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3E" w:rsidRPr="00655B29" w:rsidRDefault="00CD043E" w:rsidP="00CD043E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55B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655B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Курагинский</w:t>
      </w:r>
      <w:proofErr w:type="spellEnd"/>
      <w:r w:rsidRPr="00655B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детский сад №7 «Рябинка» комбинированного вида</w:t>
      </w:r>
    </w:p>
    <w:p w:rsidR="00CD043E" w:rsidRPr="00655B29" w:rsidRDefault="00CD043E" w:rsidP="00CD043E">
      <w:pPr>
        <w:shd w:val="clear" w:color="auto" w:fill="FFFFFF"/>
        <w:spacing w:before="138" w:after="415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</w:pPr>
      <w:r w:rsidRPr="00655B29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Анализ коррекционно-развивающей среды кабинета учителя-логопеда</w:t>
      </w:r>
    </w:p>
    <w:p w:rsidR="00CD043E" w:rsidRPr="00655B29" w:rsidRDefault="00CD043E" w:rsidP="00CD043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В построении </w:t>
      </w:r>
      <w:proofErr w:type="spellStart"/>
      <w:r w:rsidRPr="00655B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коррекционно</w:t>
      </w:r>
      <w:proofErr w:type="spellEnd"/>
      <w:r w:rsidRPr="00655B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- развивающей среды</w:t>
      </w: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логопедического кабинета использован  как творческий, так и авторский подход.</w:t>
      </w:r>
    </w:p>
    <w:p w:rsidR="00CD043E" w:rsidRPr="00655B29" w:rsidRDefault="00CD043E" w:rsidP="00CD043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кабинете созданы условия для </w:t>
      </w:r>
      <w:r w:rsidR="007D3AA7" w:rsidRPr="00655B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коррекционно-</w:t>
      </w:r>
      <w:r w:rsidRPr="00655B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развивающего</w:t>
      </w: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обучения детей в соответствии со следующими </w:t>
      </w: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принципами</w:t>
      </w: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D043E" w:rsidRPr="00655B29" w:rsidRDefault="00CD043E" w:rsidP="00CD043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-принцип информативности (предметно-</w:t>
      </w:r>
      <w:r w:rsidRPr="00655B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развивающая среда богатая</w:t>
      </w: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обеспечивается разнообразием тематики, многообразием дидактического и информационного материала);</w:t>
      </w:r>
    </w:p>
    <w:p w:rsidR="00CD043E" w:rsidRPr="00655B29" w:rsidRDefault="00CD043E" w:rsidP="00CD043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-принцип интеграции образовательных областей (многие материалы </w:t>
      </w:r>
      <w:r w:rsidRPr="00655B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развивающей среды полифункциональные</w:t>
      </w: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т. е. материалы и оборудование для решения </w:t>
      </w:r>
      <w:proofErr w:type="spellStart"/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</w:t>
      </w:r>
      <w:r w:rsidRPr="00655B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коррекционной</w:t>
      </w:r>
      <w:proofErr w:type="spellEnd"/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работы могут использоваться и в ходе реализации задач других направлений);</w:t>
      </w:r>
    </w:p>
    <w:p w:rsidR="00CD043E" w:rsidRPr="00655B29" w:rsidRDefault="00CD043E" w:rsidP="00CD043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-принцип стабильности - динамичности (предметно-</w:t>
      </w:r>
      <w:r w:rsidRPr="00655B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развивающая среда является постоянной</w:t>
      </w: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создаваемой на длительный срок, но в тоже время в нее регулярно вносятся изменения в зависимости от возрастных особенностей детей, периода обучения, программных задач, времен года);</w:t>
      </w:r>
    </w:p>
    <w:p w:rsidR="00CD043E" w:rsidRPr="00655B29" w:rsidRDefault="00CD043E" w:rsidP="00CD043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-принцип открытости - закрытости (</w:t>
      </w:r>
      <w:r w:rsidRPr="00655B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развивающая среда</w:t>
      </w: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построена таким образом, чтобы можно было легко добавлять в нее различные элементы, а также убирать уже ненужное);</w:t>
      </w:r>
    </w:p>
    <w:p w:rsidR="00CD043E" w:rsidRPr="00655B29" w:rsidRDefault="00CD043E" w:rsidP="00CD043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-принцип психологического комфорта (</w:t>
      </w:r>
      <w:r w:rsidRPr="00655B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развивающая среда</w:t>
      </w: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обеспечивает индивидуальную комфортность и эмоциональное благополучие каждого ребенка, вызывает у них положительные эмоции);</w:t>
      </w:r>
    </w:p>
    <w:p w:rsidR="00CD043E" w:rsidRPr="00655B29" w:rsidRDefault="00CD043E" w:rsidP="00CD043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-принцип сочетания привычных и неординарных элементов в эстетической организации </w:t>
      </w:r>
      <w:r w:rsidRPr="00655B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среды </w:t>
      </w: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(все </w:t>
      </w:r>
      <w:r w:rsidRPr="00655B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компоненты развивающей среды</w:t>
      </w: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сочетаются между собой по содержанию, художественному решению);</w:t>
      </w:r>
    </w:p>
    <w:p w:rsidR="00CD043E" w:rsidRPr="00655B29" w:rsidRDefault="00CD043E" w:rsidP="00CD043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-принцип учета половых различий детей (предметно-</w:t>
      </w:r>
      <w:r w:rsidRPr="00655B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развивающая среда учитывает все направления развития ребенка</w:t>
      </w: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она направлена на реализацию познавательных задач в совместной партнерской деятельности </w:t>
      </w:r>
      <w:r w:rsidRPr="00655B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учителя-логопеда и ребёнка</w:t>
      </w: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свободной самостоятельной деятельности самих </w:t>
      </w:r>
      <w:proofErr w:type="gramStart"/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</w:t>
      </w:r>
      <w:proofErr w:type="gramEnd"/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условиях созданной педагогами предметно-</w:t>
      </w:r>
      <w:r w:rsidRPr="00655B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развивающей среды</w:t>
      </w: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со сверстниками и индивидуально).</w:t>
      </w:r>
    </w:p>
    <w:p w:rsidR="00655B29" w:rsidRPr="00655B29" w:rsidRDefault="00CD043E" w:rsidP="007D3AA7">
      <w:pPr>
        <w:spacing w:before="208" w:after="208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Весь имеющийся материал в кабинете собран в соответствии с</w:t>
      </w:r>
      <w:r w:rsidR="007D3AA7"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направлениями </w:t>
      </w:r>
      <w:proofErr w:type="spellStart"/>
      <w:r w:rsidRPr="00655B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коррекционн</w:t>
      </w:r>
      <w:proofErr w:type="gramStart"/>
      <w:r w:rsidRPr="00655B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proofErr w:type="spellEnd"/>
      <w:r w:rsidRPr="00655B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proofErr w:type="gramEnd"/>
      <w:r w:rsidRPr="00655B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развивающей работы</w:t>
      </w: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позволяет легко и продуктивно его использовать, </w:t>
      </w:r>
      <w:r w:rsidRPr="00655B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(паспорт логопедического кабинета прилагается)</w:t>
      </w: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D043E" w:rsidRPr="00655B29" w:rsidRDefault="00655B29" w:rsidP="007D3AA7">
      <w:pPr>
        <w:spacing w:before="208" w:after="208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Создана копилка картотек:</w:t>
      </w:r>
    </w:p>
    <w:p w:rsidR="003A7BBD" w:rsidRPr="00B63B9B" w:rsidRDefault="003A7BBD" w:rsidP="003A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Картотека игр на развитие общих речевых навыков.</w:t>
      </w:r>
    </w:p>
    <w:p w:rsidR="003A7BBD" w:rsidRPr="00B63B9B" w:rsidRDefault="003A7BBD" w:rsidP="003A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Картотека артикуляционных упражнений.</w:t>
      </w:r>
    </w:p>
    <w:p w:rsidR="003A7BBD" w:rsidRPr="00B63B9B" w:rsidRDefault="003A7BBD" w:rsidP="003A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Картотека упражнений на развитие мелкой моторики.</w:t>
      </w:r>
    </w:p>
    <w:p w:rsidR="003A7BBD" w:rsidRPr="00B63B9B" w:rsidRDefault="003A7BBD" w:rsidP="003A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Картотека игр на развитие слухового восприятия и навыков звукового анализа и синтеза.</w:t>
      </w:r>
    </w:p>
    <w:p w:rsidR="003A7BBD" w:rsidRPr="00B63B9B" w:rsidRDefault="003A7BBD" w:rsidP="003A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Картотека игр на развитие фонематических процессов.</w:t>
      </w:r>
    </w:p>
    <w:p w:rsidR="003A7BBD" w:rsidRPr="00B63B9B" w:rsidRDefault="003A7BBD" w:rsidP="003A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Картотека игр и заданий по формированию лексико-грамматического строя речи.</w:t>
      </w:r>
    </w:p>
    <w:p w:rsidR="003A7BBD" w:rsidRPr="00B63B9B" w:rsidRDefault="003A7BBD" w:rsidP="003A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Картотека заданий для развития психических процессов.</w:t>
      </w:r>
    </w:p>
    <w:p w:rsidR="003A7BBD" w:rsidRPr="00B63B9B" w:rsidRDefault="003A7BBD" w:rsidP="003A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Картотека заданий на закрепление правильной слоговой структуры слова.</w:t>
      </w:r>
    </w:p>
    <w:p w:rsidR="003A7BBD" w:rsidRPr="00B63B9B" w:rsidRDefault="003A7BBD" w:rsidP="003A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Картотека заданий на автоматизацию звуков во фразовой речи.</w:t>
      </w:r>
    </w:p>
    <w:p w:rsidR="003A7BBD" w:rsidRPr="00B63B9B" w:rsidRDefault="003A7BBD" w:rsidP="003A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Картотека игр на развитие общей моторики.</w:t>
      </w:r>
    </w:p>
    <w:p w:rsidR="003A7BBD" w:rsidRPr="00B63B9B" w:rsidRDefault="003A7BBD" w:rsidP="003A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Картотека предметных картинок на автоматизацию звуков.</w:t>
      </w:r>
    </w:p>
    <w:p w:rsidR="003A7BBD" w:rsidRPr="00B63B9B" w:rsidRDefault="003A7BBD" w:rsidP="003A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Картотека заданий по обучению грамоте.</w:t>
      </w:r>
    </w:p>
    <w:p w:rsidR="003A7BBD" w:rsidRPr="00B63B9B" w:rsidRDefault="003A7BBD" w:rsidP="003A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Картотека загадок.</w:t>
      </w:r>
    </w:p>
    <w:p w:rsidR="003A7BBD" w:rsidRPr="00B63B9B" w:rsidRDefault="003A7BBD" w:rsidP="00655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Картотека домашних заданий.</w:t>
      </w:r>
    </w:p>
    <w:p w:rsidR="005C3FFF" w:rsidRPr="00655B29" w:rsidRDefault="00655B29" w:rsidP="005C3FF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  <w:r>
        <w:rPr>
          <w:rStyle w:val="a5"/>
          <w:bCs/>
          <w:i w:val="0"/>
          <w:color w:val="000000" w:themeColor="text1"/>
          <w:sz w:val="28"/>
          <w:szCs w:val="28"/>
        </w:rPr>
        <w:t xml:space="preserve">       </w:t>
      </w:r>
      <w:r w:rsidR="00B63B9B">
        <w:rPr>
          <w:rStyle w:val="a5"/>
          <w:bCs/>
          <w:i w:val="0"/>
          <w:color w:val="000000" w:themeColor="text1"/>
          <w:sz w:val="28"/>
          <w:szCs w:val="28"/>
        </w:rPr>
        <w:t xml:space="preserve"> </w:t>
      </w:r>
      <w:r w:rsidR="005C3FFF" w:rsidRPr="00655B29">
        <w:rPr>
          <w:rStyle w:val="a5"/>
          <w:bCs/>
          <w:i w:val="0"/>
          <w:color w:val="000000" w:themeColor="text1"/>
          <w:sz w:val="28"/>
          <w:szCs w:val="28"/>
        </w:rPr>
        <w:t>Оборудование предметно-пространственной развив</w:t>
      </w:r>
      <w:r w:rsidR="003A7BBD" w:rsidRPr="00655B29">
        <w:rPr>
          <w:rStyle w:val="a5"/>
          <w:bCs/>
          <w:i w:val="0"/>
          <w:color w:val="000000" w:themeColor="text1"/>
          <w:sz w:val="28"/>
          <w:szCs w:val="28"/>
        </w:rPr>
        <w:t>ающей среды в кабинете логопеда размещено по центрам:</w:t>
      </w:r>
      <w:r w:rsidR="005C3FFF" w:rsidRPr="00655B29">
        <w:rPr>
          <w:rStyle w:val="a5"/>
          <w:bCs/>
          <w:i w:val="0"/>
          <w:color w:val="000000" w:themeColor="text1"/>
          <w:sz w:val="28"/>
          <w:szCs w:val="28"/>
        </w:rPr>
        <w:t> </w:t>
      </w:r>
    </w:p>
    <w:p w:rsidR="005C3FFF" w:rsidRPr="00655B29" w:rsidRDefault="005C3FFF" w:rsidP="005C3FFF">
      <w:pPr>
        <w:spacing w:before="208" w:after="208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B29">
        <w:rPr>
          <w:bCs/>
          <w:color w:val="000000" w:themeColor="text1"/>
          <w:sz w:val="28"/>
          <w:szCs w:val="28"/>
        </w:rPr>
        <w:t>-</w:t>
      </w:r>
      <w:r w:rsidR="00B63B9B">
        <w:rPr>
          <w:bCs/>
          <w:color w:val="000000" w:themeColor="text1"/>
          <w:sz w:val="28"/>
          <w:szCs w:val="28"/>
        </w:rPr>
        <w:t xml:space="preserve"> </w:t>
      </w:r>
      <w:r w:rsidRPr="00B63B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Речевой центр</w:t>
      </w:r>
      <w:r w:rsidRPr="00655B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55B29">
        <w:rPr>
          <w:rStyle w:val="a5"/>
          <w:color w:val="000000" w:themeColor="text1"/>
          <w:sz w:val="28"/>
          <w:szCs w:val="28"/>
        </w:rPr>
        <w:t xml:space="preserve"> </w:t>
      </w:r>
      <w:r w:rsidRPr="00655B2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Зеркала</w:t>
      </w:r>
      <w:r w:rsidRPr="00655B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655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которыми проводится значительная часть работы, требующей зрительного контроля ребёнка (артикуляционные и мимические упражнения, постановка звуков и их первичная автоматизация).</w:t>
      </w:r>
    </w:p>
    <w:p w:rsidR="005C3FFF" w:rsidRPr="00655B29" w:rsidRDefault="005C3FFF" w:rsidP="005C3FFF">
      <w:pPr>
        <w:spacing w:before="208" w:after="208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B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B63B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Сенсорный центр</w:t>
      </w:r>
      <w:r w:rsidRPr="00655B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55B29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Pr="00655B29">
        <w:rPr>
          <w:rFonts w:ascii="Times New Roman" w:hAnsi="Times New Roman" w:cs="Times New Roman"/>
          <w:color w:val="000000" w:themeColor="text1"/>
          <w:sz w:val="28"/>
          <w:szCs w:val="28"/>
        </w:rPr>
        <w:t>Собраны</w:t>
      </w:r>
      <w:r w:rsidRPr="00655B29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Pr="00655B29">
        <w:rPr>
          <w:rFonts w:ascii="Times New Roman" w:hAnsi="Times New Roman" w:cs="Times New Roman"/>
          <w:color w:val="000000" w:themeColor="text1"/>
          <w:sz w:val="28"/>
          <w:szCs w:val="28"/>
        </w:rPr>
        <w:t>предметы по цвету, по форме, карточки, настольно-печатные дидактические игры, игрушки для развития тактильных ощущений и др.</w:t>
      </w:r>
    </w:p>
    <w:p w:rsidR="005C3FFF" w:rsidRPr="00655B29" w:rsidRDefault="005C3FFF" w:rsidP="005C3FFF">
      <w:pPr>
        <w:spacing w:before="208" w:after="208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B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55B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63B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Центр занятий</w:t>
      </w:r>
      <w:r w:rsidRPr="00655B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55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 </w:t>
      </w:r>
      <w:r w:rsidR="00B921F6" w:rsidRPr="00655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лесной полянки с </w:t>
      </w:r>
      <w:r w:rsidRPr="00655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магнитной доской, </w:t>
      </w:r>
      <w:r w:rsidR="00B921F6" w:rsidRPr="00655B29">
        <w:rPr>
          <w:rFonts w:ascii="Times New Roman" w:hAnsi="Times New Roman" w:cs="Times New Roman"/>
          <w:color w:val="000000" w:themeColor="text1"/>
          <w:sz w:val="28"/>
          <w:szCs w:val="28"/>
        </w:rPr>
        <w:t>слоговыми таблицами</w:t>
      </w:r>
      <w:r w:rsidRPr="00655B29">
        <w:rPr>
          <w:rFonts w:ascii="Times New Roman" w:hAnsi="Times New Roman" w:cs="Times New Roman"/>
          <w:color w:val="000000" w:themeColor="text1"/>
          <w:sz w:val="28"/>
          <w:szCs w:val="28"/>
        </w:rPr>
        <w:t>, разнообразным материалом для групповых и подгрупповых занятий.</w:t>
      </w:r>
    </w:p>
    <w:p w:rsidR="005C3FFF" w:rsidRPr="00655B29" w:rsidRDefault="005C3FFF" w:rsidP="005C3FFF">
      <w:pPr>
        <w:spacing w:before="208" w:after="208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655B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63B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Центр моторного</w:t>
      </w:r>
      <w:r w:rsidRPr="00B63B9B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 </w:t>
      </w:r>
      <w:r w:rsidRPr="00B63B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 развития</w:t>
      </w:r>
      <w:r w:rsidRPr="00655B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55B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55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Трафареты, обводки, массажные мячики, шнуровки, разрезные картинки, </w:t>
      </w:r>
      <w:proofErr w:type="spellStart"/>
      <w:r w:rsidRPr="00655B29">
        <w:rPr>
          <w:rFonts w:ascii="Times New Roman" w:hAnsi="Times New Roman" w:cs="Times New Roman"/>
          <w:color w:val="000000" w:themeColor="text1"/>
          <w:sz w:val="28"/>
          <w:szCs w:val="28"/>
        </w:rPr>
        <w:t>ниткография</w:t>
      </w:r>
      <w:proofErr w:type="spellEnd"/>
      <w:r w:rsidRPr="00655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многое другое.</w:t>
      </w:r>
    </w:p>
    <w:p w:rsidR="005C3FFF" w:rsidRPr="00655B29" w:rsidRDefault="005C3FFF" w:rsidP="005C3FFF">
      <w:pPr>
        <w:spacing w:before="208" w:after="208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63B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Центр</w:t>
      </w:r>
      <w:r w:rsidRPr="00B63B9B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 </w:t>
      </w:r>
      <w:r w:rsidRPr="00B63B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речевого дыхания</w:t>
      </w:r>
      <w:r w:rsidRPr="00655B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55B2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 картотекой дыхательных упражнений, разнообразием вертушек, «</w:t>
      </w:r>
      <w:proofErr w:type="spellStart"/>
      <w:r w:rsidRPr="00655B29">
        <w:rPr>
          <w:rFonts w:ascii="Times New Roman" w:hAnsi="Times New Roman" w:cs="Times New Roman"/>
          <w:color w:val="000000" w:themeColor="text1"/>
          <w:sz w:val="28"/>
          <w:szCs w:val="28"/>
        </w:rPr>
        <w:t>ветродуйчиков</w:t>
      </w:r>
      <w:proofErr w:type="spellEnd"/>
      <w:r w:rsidRPr="00655B29">
        <w:rPr>
          <w:rFonts w:ascii="Times New Roman" w:hAnsi="Times New Roman" w:cs="Times New Roman"/>
          <w:color w:val="000000" w:themeColor="text1"/>
          <w:sz w:val="28"/>
          <w:szCs w:val="28"/>
        </w:rPr>
        <w:t>», пособием «Послушный ветерок», мыльными пузырями, осенними листьями, снежинками, колокольчиками, ватными шариками и многими лёгкими предметами (по временам года)</w:t>
      </w: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C3FFF" w:rsidRPr="00655B29" w:rsidRDefault="00B921F6" w:rsidP="005C3FF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  <w:r w:rsidRPr="00655B29">
        <w:rPr>
          <w:color w:val="000000" w:themeColor="text1"/>
          <w:sz w:val="28"/>
          <w:szCs w:val="28"/>
        </w:rPr>
        <w:t xml:space="preserve">        -</w:t>
      </w:r>
      <w:r w:rsidR="005C3FFF" w:rsidRPr="00655B29">
        <w:rPr>
          <w:color w:val="000000" w:themeColor="text1"/>
          <w:sz w:val="28"/>
          <w:szCs w:val="28"/>
        </w:rPr>
        <w:t xml:space="preserve"> </w:t>
      </w:r>
      <w:r w:rsidRPr="00B63B9B">
        <w:rPr>
          <w:bCs/>
          <w:color w:val="000000" w:themeColor="text1"/>
          <w:sz w:val="28"/>
          <w:szCs w:val="28"/>
          <w:u w:val="single"/>
        </w:rPr>
        <w:t>Центр релаксации</w:t>
      </w:r>
      <w:r w:rsidRPr="00B63B9B">
        <w:rPr>
          <w:color w:val="000000" w:themeColor="text1"/>
          <w:sz w:val="28"/>
          <w:szCs w:val="28"/>
          <w:u w:val="single"/>
        </w:rPr>
        <w:t>.</w:t>
      </w:r>
      <w:r w:rsidRPr="00655B29">
        <w:rPr>
          <w:color w:val="000000" w:themeColor="text1"/>
          <w:sz w:val="28"/>
          <w:szCs w:val="28"/>
        </w:rPr>
        <w:t xml:space="preserve">  В нём и мягкие игрушки, пальчиковые игры, «Сухой бассейн» с разными наполнителями. Применение бассейна многофункционально. Он способствует не только развитию речи, но и стабилизации эмоционального состояния детей. </w:t>
      </w:r>
    </w:p>
    <w:p w:rsidR="00CD043E" w:rsidRPr="00655B29" w:rsidRDefault="00CD043E" w:rsidP="00CD043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Многие материалы для </w:t>
      </w:r>
      <w:proofErr w:type="spellStart"/>
      <w:r w:rsidRPr="00655B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коррекционн</w:t>
      </w:r>
      <w:proofErr w:type="gramStart"/>
      <w:r w:rsidRPr="00655B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proofErr w:type="spellEnd"/>
      <w:r w:rsidRPr="00655B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gramEnd"/>
      <w:r w:rsidRPr="00655B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развивающей</w:t>
      </w: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работы </w:t>
      </w:r>
      <w:proofErr w:type="spellStart"/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сделаланы</w:t>
      </w:r>
      <w:proofErr w:type="spellEnd"/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своими </w:t>
      </w: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руками</w:t>
      </w: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D043E" w:rsidRPr="00655B29" w:rsidRDefault="00CD043E" w:rsidP="00CD043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65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-дидактическое пособие </w:t>
      </w:r>
      <w:r w:rsidRPr="00655B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7D3AA7" w:rsidRPr="00655B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Весёлые перчатки</w:t>
      </w:r>
      <w:r w:rsidRPr="00655B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7D3AA7" w:rsidRPr="00655B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, «Бабочки и цветы», «Кто первый?»</w:t>
      </w:r>
    </w:p>
    <w:p w:rsidR="00C226A1" w:rsidRDefault="00C226A1" w:rsidP="00CD043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6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4331624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69" w:rsidRPr="00655B29" w:rsidRDefault="00656669" w:rsidP="00CD043E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6669" w:rsidRPr="00655B29" w:rsidSect="00B921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663"/>
    <w:multiLevelType w:val="multilevel"/>
    <w:tmpl w:val="A46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D043E"/>
    <w:rsid w:val="000011AD"/>
    <w:rsid w:val="001207D8"/>
    <w:rsid w:val="003A7BBD"/>
    <w:rsid w:val="005C3FFF"/>
    <w:rsid w:val="006433B6"/>
    <w:rsid w:val="00655B29"/>
    <w:rsid w:val="00656669"/>
    <w:rsid w:val="00772748"/>
    <w:rsid w:val="007A45F6"/>
    <w:rsid w:val="007D3AA7"/>
    <w:rsid w:val="008E1BD2"/>
    <w:rsid w:val="00A6154C"/>
    <w:rsid w:val="00B63B9B"/>
    <w:rsid w:val="00B921F6"/>
    <w:rsid w:val="00C226A1"/>
    <w:rsid w:val="00CD043E"/>
    <w:rsid w:val="00D64618"/>
    <w:rsid w:val="00E7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D8"/>
  </w:style>
  <w:style w:type="paragraph" w:styleId="1">
    <w:name w:val="heading 1"/>
    <w:basedOn w:val="a"/>
    <w:link w:val="10"/>
    <w:uiPriority w:val="9"/>
    <w:qFormat/>
    <w:rsid w:val="00CD0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4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D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043E"/>
  </w:style>
  <w:style w:type="paragraph" w:styleId="a3">
    <w:name w:val="Normal (Web)"/>
    <w:basedOn w:val="a"/>
    <w:uiPriority w:val="99"/>
    <w:unhideWhenUsed/>
    <w:rsid w:val="00CD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043E"/>
    <w:rPr>
      <w:b/>
      <w:bCs/>
    </w:rPr>
  </w:style>
  <w:style w:type="character" w:styleId="a5">
    <w:name w:val="Emphasis"/>
    <w:basedOn w:val="a0"/>
    <w:uiPriority w:val="20"/>
    <w:qFormat/>
    <w:rsid w:val="005C3F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2016-10-17T08:02:00Z</cp:lastPrinted>
  <dcterms:created xsi:type="dcterms:W3CDTF">2016-10-11T05:09:00Z</dcterms:created>
  <dcterms:modified xsi:type="dcterms:W3CDTF">2016-10-17T08:08:00Z</dcterms:modified>
</cp:coreProperties>
</file>