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72" w:rsidRDefault="00560072" w:rsidP="00560072">
      <w:pPr>
        <w:pStyle w:val="c8"/>
        <w:spacing w:before="0" w:beforeAutospacing="0" w:after="0" w:afterAutospacing="0"/>
        <w:ind w:firstLine="852"/>
        <w:jc w:val="center"/>
        <w:rPr>
          <w:rStyle w:val="c0"/>
          <w:b/>
          <w:bCs/>
          <w:color w:val="000000"/>
          <w:sz w:val="32"/>
          <w:szCs w:val="32"/>
        </w:rPr>
      </w:pPr>
      <w:r w:rsidRPr="007F0BA8">
        <w:rPr>
          <w:rStyle w:val="c0"/>
          <w:b/>
          <w:bCs/>
          <w:color w:val="000000"/>
          <w:sz w:val="32"/>
          <w:szCs w:val="32"/>
        </w:rPr>
        <w:t>Консультация для родителей</w:t>
      </w:r>
    </w:p>
    <w:p w:rsidR="00560072" w:rsidRDefault="00560072" w:rsidP="00560072">
      <w:pPr>
        <w:pStyle w:val="c8"/>
        <w:spacing w:before="0" w:beforeAutospacing="0" w:after="0" w:afterAutospacing="0"/>
        <w:ind w:firstLine="852"/>
        <w:jc w:val="center"/>
        <w:rPr>
          <w:rStyle w:val="c0"/>
          <w:b/>
          <w:bCs/>
          <w:color w:val="000000"/>
          <w:sz w:val="32"/>
          <w:szCs w:val="32"/>
        </w:rPr>
      </w:pPr>
    </w:p>
    <w:p w:rsidR="00560072" w:rsidRDefault="00560072" w:rsidP="00560072">
      <w:pPr>
        <w:spacing w:after="0" w:line="270" w:lineRule="atLeast"/>
        <w:jc w:val="center"/>
        <w:rPr>
          <w:rFonts w:ascii="Times New Roman" w:eastAsia="Times New Roman" w:hAnsi="Times New Roman"/>
          <w:b/>
          <w:i/>
          <w:color w:val="000000"/>
          <w:sz w:val="32"/>
          <w:szCs w:val="32"/>
        </w:rPr>
      </w:pPr>
      <w:r w:rsidRPr="0097654D">
        <w:rPr>
          <w:rFonts w:ascii="Times New Roman" w:eastAsia="Times New Roman" w:hAnsi="Times New Roman"/>
          <w:b/>
          <w:i/>
          <w:color w:val="000000"/>
          <w:sz w:val="32"/>
          <w:szCs w:val="32"/>
        </w:rPr>
        <w:t xml:space="preserve"> «Физическое воспитание ослабленных и часто болеющих детей»</w:t>
      </w:r>
    </w:p>
    <w:p w:rsidR="00560072" w:rsidRPr="0097654D" w:rsidRDefault="00560072" w:rsidP="00560072">
      <w:pPr>
        <w:spacing w:after="0" w:line="270" w:lineRule="atLeast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</w:p>
    <w:p w:rsidR="00560072" w:rsidRPr="0097654D" w:rsidRDefault="00560072" w:rsidP="005600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7654D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97654D">
        <w:rPr>
          <w:rFonts w:ascii="Times New Roman" w:eastAsia="Times New Roman" w:hAnsi="Times New Roman"/>
          <w:color w:val="000000"/>
          <w:sz w:val="28"/>
          <w:szCs w:val="28"/>
        </w:rPr>
        <w:t>Детство – самая счастливая, но и самая ответственная пора в становлении человека.  Воспитание здорового ребенка не может быть обеспечено проведением одних только медицинских мероприятий. Оно включает в себя широкий круг вопросов: создание оптимальных санитарно-гигиенических условий среды, в которой живет ребенок, организация рационального, научно-обоснованного питания и физического воспитания ребенка, развитие и совершенствование у него двигательных навыков.</w:t>
      </w:r>
    </w:p>
    <w:p w:rsidR="00560072" w:rsidRPr="0097654D" w:rsidRDefault="00560072" w:rsidP="005600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7654D">
        <w:rPr>
          <w:rFonts w:ascii="Times New Roman" w:eastAsia="Times New Roman" w:hAnsi="Times New Roman"/>
          <w:color w:val="000000"/>
          <w:sz w:val="28"/>
          <w:szCs w:val="28"/>
        </w:rPr>
        <w:t>Главной задачей профилактического направления в медицине вообще является борьба за снижение заболеваемости. Перед центром, кроме этой выдвигается еще и задача создания оптимальных условий для воспитания и своевременного всестороннего развития детей. Для решения этой задачи необходимо укреплять здоровье каждого ребенка, заботиться о его своевременном и физическом развитии, закаливать его, повышать сопротивляемость организма к различным заболеваниям.</w:t>
      </w:r>
    </w:p>
    <w:p w:rsidR="00560072" w:rsidRPr="0097654D" w:rsidRDefault="00560072" w:rsidP="005600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7654D">
        <w:rPr>
          <w:rFonts w:ascii="Times New Roman" w:eastAsia="Times New Roman" w:hAnsi="Times New Roman"/>
          <w:color w:val="000000"/>
          <w:sz w:val="28"/>
          <w:szCs w:val="28"/>
        </w:rPr>
        <w:t>Работа по физическому воспитанию ослабленных детей строится с учетом особенностей состояния их здоровья, наличия или отсутствия у них отставания в физическом и двигательном развитии от возрастных нормативов, их физиологических возможностей.</w:t>
      </w:r>
    </w:p>
    <w:p w:rsidR="00560072" w:rsidRPr="0097654D" w:rsidRDefault="00560072" w:rsidP="005600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7654D">
        <w:rPr>
          <w:rFonts w:ascii="Times New Roman" w:eastAsia="Times New Roman" w:hAnsi="Times New Roman"/>
          <w:color w:val="000000"/>
          <w:sz w:val="28"/>
          <w:szCs w:val="28"/>
        </w:rPr>
        <w:t>Двигательный режим для каждого ребенка или группы детей со сходной симптоматикой отклонений в состоянии здоровья должен предусматривать постепенное повышение двигательной активности и объема нагрузок по мере улучшения здоровья и функциональных возможностей организма. Правильно выбранный индивидуальный двигательный режим будет способствовать и лучшей адаптации ребенка к общим требованиям жизни, что является одной из главных задач физического воспитания ослабленных детей: иными словами, средствами физической культуры создать предпосылки для укрепления здоровья и совершенствования развития.</w:t>
      </w:r>
    </w:p>
    <w:p w:rsidR="00560072" w:rsidRPr="0097654D" w:rsidRDefault="00560072" w:rsidP="005600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7654D"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Организация занятий физической культуры желательно в первую очередь широко использовать общеразвивающие упражнения, активизирующие разные группы мышц и улучшающие кровоснабжение внутренних органов. Особая роль принадлежит упражнениям, направленным на развитие и укрепление дыхательной мускулатуры и опорно-двигательного аппарата. Для тренировки дыхания наиболее полезны доступные детям естественные движения – дозированные ходьба и бег. Для правильного выполнения детьми дыхательных упражнений большое значение имеет исходное положение рук: руки на поясе; положение или движение рук на уровне головы и выше содействует активизации дыхательной функции мышц нижней части клетки и диафрагмы. Укрепление дыхательной мускулатуры </w:t>
      </w:r>
      <w:r w:rsidRPr="0097654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достигается использованием упражнений для развития мышц плечевого пояса: поднимание рук вверх, вперед, отведение их назад, вращение руками с разной амплитудой, как в плавном темпе, так и рывками из разных исходных положений.</w:t>
      </w:r>
    </w:p>
    <w:p w:rsidR="00560072" w:rsidRPr="0097654D" w:rsidRDefault="00560072" w:rsidP="005600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7654D">
        <w:rPr>
          <w:rFonts w:ascii="Times New Roman" w:eastAsia="Times New Roman" w:hAnsi="Times New Roman"/>
          <w:color w:val="000000"/>
          <w:sz w:val="28"/>
          <w:szCs w:val="28"/>
        </w:rPr>
        <w:t>Большое внимание надо уделять индивидуальной работе с детьми на прогулке. Следует отдавать предпочтение подвижным играм с небольшими группами дошкольников. Такие игры на воздухе способствуют тренировки носового дыхания улучшению аэрации разных отделов легких, углубления выхода, улучшения дыхания в целом. Важная роль в работе с часто болеющими детьми отводится упражнениям, улучшающим местное кров</w:t>
      </w:r>
      <w:proofErr w:type="gramStart"/>
      <w:r w:rsidRPr="0097654D">
        <w:rPr>
          <w:rFonts w:ascii="Times New Roman" w:eastAsia="Times New Roman" w:hAnsi="Times New Roman"/>
          <w:color w:val="000000"/>
          <w:sz w:val="28"/>
          <w:szCs w:val="28"/>
        </w:rPr>
        <w:t>о-</w:t>
      </w:r>
      <w:proofErr w:type="gramEnd"/>
      <w:r w:rsidRPr="0097654D">
        <w:rPr>
          <w:rFonts w:ascii="Times New Roman" w:eastAsia="Times New Roman" w:hAnsi="Times New Roman"/>
          <w:color w:val="000000"/>
          <w:sz w:val="28"/>
          <w:szCs w:val="28"/>
        </w:rPr>
        <w:t xml:space="preserve"> и лимфообращение. Это приседание, ходьба на согнутых ногах, бег на месте, бег по пересеченной местности и др. В этом случае эффективность физических упражнении равноценна физиологическому действию горячих ножных ванн, поэтому такие упражнения для нижних </w:t>
      </w:r>
      <w:proofErr w:type="gramStart"/>
      <w:r w:rsidRPr="0097654D">
        <w:rPr>
          <w:rFonts w:ascii="Times New Roman" w:eastAsia="Times New Roman" w:hAnsi="Times New Roman"/>
          <w:color w:val="000000"/>
          <w:sz w:val="28"/>
          <w:szCs w:val="28"/>
        </w:rPr>
        <w:t>конечностей</w:t>
      </w:r>
      <w:proofErr w:type="gramEnd"/>
      <w:r w:rsidRPr="0097654D">
        <w:rPr>
          <w:rFonts w:ascii="Times New Roman" w:eastAsia="Times New Roman" w:hAnsi="Times New Roman"/>
          <w:color w:val="000000"/>
          <w:sz w:val="28"/>
          <w:szCs w:val="28"/>
        </w:rPr>
        <w:t xml:space="preserve"> полезно проводить при поступлении воздуха в верхние дыхательные пути.</w:t>
      </w:r>
    </w:p>
    <w:p w:rsidR="00560072" w:rsidRPr="0097654D" w:rsidRDefault="00560072" w:rsidP="00560072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7654D">
        <w:rPr>
          <w:rFonts w:ascii="Times New Roman" w:eastAsia="Times New Roman" w:hAnsi="Times New Roman"/>
          <w:color w:val="000000"/>
          <w:sz w:val="28"/>
          <w:szCs w:val="28"/>
        </w:rPr>
        <w:t>Если у ребенка наблюдается более четырех раз в году заболевания респираторного характера, то он относиться к группе часто болеющих детей. Оздоровление такой группы детей может быть эффективным только в случае соблюдения определенных требований:</w:t>
      </w:r>
      <w:r w:rsidRPr="0097654D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97654D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97654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1)</w:t>
      </w:r>
      <w:r w:rsidRPr="0097654D">
        <w:rPr>
          <w:rFonts w:ascii="Times New Roman" w:eastAsia="Times New Roman" w:hAnsi="Times New Roman"/>
          <w:color w:val="000000"/>
          <w:sz w:val="28"/>
          <w:szCs w:val="28"/>
        </w:rPr>
        <w:t xml:space="preserve"> полное выполнение всех рекомендаций врача относительно питания, режима и физического </w:t>
      </w:r>
      <w:proofErr w:type="gramStart"/>
      <w:r w:rsidRPr="0097654D">
        <w:rPr>
          <w:rFonts w:ascii="Times New Roman" w:eastAsia="Times New Roman" w:hAnsi="Times New Roman"/>
          <w:color w:val="000000"/>
          <w:sz w:val="28"/>
          <w:szCs w:val="28"/>
        </w:rPr>
        <w:t>воспитания</w:t>
      </w:r>
      <w:proofErr w:type="gramEnd"/>
      <w:r w:rsidRPr="0097654D">
        <w:rPr>
          <w:rFonts w:ascii="Times New Roman" w:eastAsia="Times New Roman" w:hAnsi="Times New Roman"/>
          <w:color w:val="000000"/>
          <w:sz w:val="28"/>
          <w:szCs w:val="28"/>
        </w:rPr>
        <w:t xml:space="preserve"> часто болеющих детей;</w:t>
      </w:r>
      <w:r w:rsidRPr="0097654D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97654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2)</w:t>
      </w:r>
      <w:r w:rsidRPr="0097654D">
        <w:rPr>
          <w:rFonts w:ascii="Times New Roman" w:eastAsia="Times New Roman" w:hAnsi="Times New Roman"/>
          <w:color w:val="000000"/>
          <w:sz w:val="28"/>
          <w:szCs w:val="28"/>
        </w:rPr>
        <w:t> регулярное проведение требуемых оздоровительных мероприятий;</w:t>
      </w:r>
      <w:r w:rsidRPr="0097654D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97654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3)</w:t>
      </w:r>
      <w:r w:rsidRPr="0097654D">
        <w:rPr>
          <w:rFonts w:ascii="Times New Roman" w:eastAsia="Times New Roman" w:hAnsi="Times New Roman"/>
          <w:color w:val="000000"/>
          <w:sz w:val="28"/>
          <w:szCs w:val="28"/>
        </w:rPr>
        <w:t> поэтапное оздоровление ребенка с помощью средств профилактического характера, оздоровительного, лечебного и медикаментозной терапии.</w:t>
      </w:r>
    </w:p>
    <w:p w:rsidR="00560072" w:rsidRDefault="00560072" w:rsidP="00560072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7654D">
        <w:rPr>
          <w:rFonts w:ascii="Times New Roman" w:eastAsia="Times New Roman" w:hAnsi="Times New Roman"/>
          <w:color w:val="000000"/>
          <w:sz w:val="28"/>
          <w:szCs w:val="28"/>
        </w:rPr>
        <w:t>Частые головные боли у детей часто болеющих, возникают вовсе не от болезней, а от того, что они практически постоянно находятся дома, а не на улице.</w:t>
      </w:r>
      <w:r w:rsidRPr="0097654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  <w:r w:rsidRPr="0097654D">
        <w:rPr>
          <w:rFonts w:ascii="Times New Roman" w:eastAsia="Times New Roman" w:hAnsi="Times New Roman"/>
          <w:color w:val="000000"/>
          <w:sz w:val="28"/>
          <w:szCs w:val="28"/>
        </w:rPr>
        <w:t>Родителям нужно стараться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97654D">
        <w:rPr>
          <w:rFonts w:ascii="Times New Roman" w:eastAsia="Times New Roman" w:hAnsi="Times New Roman"/>
          <w:color w:val="000000"/>
          <w:sz w:val="28"/>
          <w:szCs w:val="28"/>
        </w:rPr>
        <w:t xml:space="preserve"> чтобы ребенок как можн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 чаще бывал на свежем воздухе.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560072" w:rsidRDefault="00560072" w:rsidP="00560072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7654D">
        <w:rPr>
          <w:rFonts w:ascii="Times New Roman" w:eastAsia="Times New Roman" w:hAnsi="Times New Roman"/>
          <w:color w:val="000000"/>
          <w:sz w:val="28"/>
          <w:szCs w:val="28"/>
        </w:rPr>
        <w:t>Большую роль играют </w:t>
      </w:r>
      <w:hyperlink r:id="rId4" w:history="1">
        <w:r w:rsidRPr="0097654D">
          <w:rPr>
            <w:rFonts w:ascii="Times New Roman" w:eastAsia="Times New Roman" w:hAnsi="Times New Roman"/>
            <w:sz w:val="28"/>
            <w:szCs w:val="28"/>
            <w:u w:val="single"/>
          </w:rPr>
          <w:t>витамины для часто болеющих детей</w:t>
        </w:r>
      </w:hyperlink>
      <w:r w:rsidRPr="0097654D">
        <w:rPr>
          <w:rFonts w:ascii="Times New Roman" w:eastAsia="Times New Roman" w:hAnsi="Times New Roman"/>
          <w:sz w:val="28"/>
          <w:szCs w:val="28"/>
        </w:rPr>
        <w:t>,</w:t>
      </w:r>
      <w:r w:rsidRPr="0097654D">
        <w:rPr>
          <w:rFonts w:ascii="Times New Roman" w:eastAsia="Times New Roman" w:hAnsi="Times New Roman"/>
          <w:color w:val="000000"/>
          <w:sz w:val="28"/>
          <w:szCs w:val="28"/>
        </w:rPr>
        <w:t xml:space="preserve"> а именно витамины группы: А, В, С, Е. Витаминная недостаточность является проблемой №1 </w:t>
      </w:r>
      <w:proofErr w:type="gramStart"/>
      <w:r w:rsidRPr="0097654D">
        <w:rPr>
          <w:rFonts w:ascii="Times New Roman" w:eastAsia="Times New Roman" w:hAnsi="Times New Roman"/>
          <w:color w:val="000000"/>
          <w:sz w:val="28"/>
          <w:szCs w:val="28"/>
        </w:rPr>
        <w:t>детей</w:t>
      </w:r>
      <w:proofErr w:type="gramEnd"/>
      <w:r w:rsidRPr="0097654D">
        <w:rPr>
          <w:rFonts w:ascii="Times New Roman" w:eastAsia="Times New Roman" w:hAnsi="Times New Roman"/>
          <w:color w:val="000000"/>
          <w:sz w:val="28"/>
          <w:szCs w:val="28"/>
        </w:rPr>
        <w:t xml:space="preserve"> которые довольно часто болеют, так как во время болезни потребность в витаминах значительно возрастает, а антибиотики препятствуют для их хорошего усвоения. Поэтому очень важно обогат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ить рацион ребенка витаминами.</w:t>
      </w:r>
    </w:p>
    <w:p w:rsidR="00560072" w:rsidRPr="0097654D" w:rsidRDefault="00560072" w:rsidP="00560072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7654D">
        <w:rPr>
          <w:rFonts w:ascii="Times New Roman" w:eastAsia="Times New Roman" w:hAnsi="Times New Roman"/>
          <w:color w:val="000000"/>
          <w:sz w:val="28"/>
          <w:szCs w:val="28"/>
        </w:rPr>
        <w:t>Значительному восстановлению после заболевания способствует физическое воспитание часто болеющих детей, которое укрепляет организм ребенка и повышает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иммунитет. Поэтому для родителей</w:t>
      </w:r>
      <w:r w:rsidRPr="0097654D">
        <w:rPr>
          <w:rFonts w:ascii="Times New Roman" w:eastAsia="Times New Roman" w:hAnsi="Times New Roman"/>
          <w:color w:val="000000"/>
          <w:sz w:val="28"/>
          <w:szCs w:val="28"/>
        </w:rPr>
        <w:t xml:space="preserve"> особенно важно позаботиться о физическом воспитании своего ребенка.</w:t>
      </w:r>
    </w:p>
    <w:p w:rsidR="000E66DF" w:rsidRDefault="000E66DF" w:rsidP="00560072">
      <w:pPr>
        <w:ind w:left="-709"/>
      </w:pPr>
    </w:p>
    <w:sectPr w:rsidR="000E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characterSpacingControl w:val="doNotCompress"/>
  <w:compat>
    <w:useFELayout/>
  </w:compat>
  <w:rsids>
    <w:rsidRoot w:val="00560072"/>
    <w:rsid w:val="000E66DF"/>
    <w:rsid w:val="0056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6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560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ranadetstva.ru/fizicheskoe-vospitanie-chasto-boleyushhix-det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4279</Characters>
  <Application>Microsoft Office Word</Application>
  <DocSecurity>0</DocSecurity>
  <Lines>35</Lines>
  <Paragraphs>10</Paragraphs>
  <ScaleCrop>false</ScaleCrop>
  <Company>Ya Blondinko Edition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2020-09-28T12:37:00Z</dcterms:created>
  <dcterms:modified xsi:type="dcterms:W3CDTF">2020-09-28T12:37:00Z</dcterms:modified>
</cp:coreProperties>
</file>