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49" w:rsidRDefault="00540E49" w:rsidP="00540E49">
      <w:pPr>
        <w:pStyle w:val="a3"/>
        <w:jc w:val="center"/>
        <w:rPr>
          <w:sz w:val="28"/>
        </w:rPr>
      </w:pPr>
      <w:r>
        <w:rPr>
          <w:sz w:val="28"/>
        </w:rPr>
        <w:t>Оценочные листы для проведения с</w:t>
      </w:r>
      <w:r w:rsidRPr="00540E49">
        <w:rPr>
          <w:sz w:val="28"/>
        </w:rPr>
        <w:t>амоа</w:t>
      </w:r>
      <w:bookmarkStart w:id="0" w:name="_GoBack"/>
      <w:bookmarkEnd w:id="0"/>
      <w:r w:rsidRPr="00540E49">
        <w:rPr>
          <w:sz w:val="28"/>
        </w:rPr>
        <w:t>нализ</w:t>
      </w:r>
      <w:r>
        <w:rPr>
          <w:sz w:val="28"/>
        </w:rPr>
        <w:t>а</w:t>
      </w:r>
      <w:r w:rsidRPr="00540E49">
        <w:rPr>
          <w:sz w:val="28"/>
        </w:rPr>
        <w:t xml:space="preserve"> и самооценк</w:t>
      </w:r>
      <w:r>
        <w:rPr>
          <w:sz w:val="28"/>
        </w:rPr>
        <w:t xml:space="preserve">и </w:t>
      </w:r>
      <w:r w:rsidRPr="00540E49">
        <w:rPr>
          <w:sz w:val="28"/>
        </w:rPr>
        <w:t>профессиональной деятельности воспитателя дошкольного образования на основе профессионального стандарта «Педагог»</w:t>
      </w:r>
    </w:p>
    <w:p w:rsidR="00540E49" w:rsidRDefault="00540E49" w:rsidP="00540E49">
      <w:pPr>
        <w:pStyle w:val="a3"/>
        <w:jc w:val="center"/>
        <w:rPr>
          <w:sz w:val="28"/>
        </w:rPr>
      </w:pPr>
      <w:proofErr w:type="gramStart"/>
      <w:r>
        <w:rPr>
          <w:sz w:val="28"/>
        </w:rPr>
        <w:t xml:space="preserve">(содержание и нумерация таблиц соответствует </w:t>
      </w:r>
      <w:proofErr w:type="gramEnd"/>
    </w:p>
    <w:p w:rsidR="00540E49" w:rsidRDefault="00540E49" w:rsidP="00540E49">
      <w:pPr>
        <w:pStyle w:val="a3"/>
        <w:jc w:val="center"/>
        <w:rPr>
          <w:sz w:val="28"/>
        </w:rPr>
      </w:pPr>
      <w:r>
        <w:rPr>
          <w:sz w:val="28"/>
        </w:rPr>
        <w:t>методическим рекомендациям)</w:t>
      </w:r>
    </w:p>
    <w:p w:rsidR="00585045" w:rsidRPr="008B0AD3" w:rsidRDefault="00585045" w:rsidP="00585045">
      <w:pPr>
        <w:pStyle w:val="a3"/>
        <w:rPr>
          <w:sz w:val="28"/>
        </w:rPr>
      </w:pPr>
      <w:r w:rsidRPr="008B0AD3">
        <w:rPr>
          <w:sz w:val="28"/>
        </w:rPr>
        <w:t>Таблица 1</w:t>
      </w:r>
    </w:p>
    <w:tbl>
      <w:tblPr>
        <w:tblW w:w="5078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816"/>
      </w:tblGrid>
      <w:tr w:rsidR="00585045" w:rsidRPr="00B018D8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 xml:space="preserve">На основании какой примерной программы в Вашей ДОО разработана и реализуется образовательная программа (отметить </w:t>
            </w:r>
            <w:proofErr w:type="gramStart"/>
            <w:r w:rsidRPr="008B0AD3">
              <w:rPr>
                <w:sz w:val="24"/>
              </w:rPr>
              <w:t>нужное</w:t>
            </w:r>
            <w:proofErr w:type="gramEnd"/>
            <w:r w:rsidRPr="008B0AD3">
              <w:rPr>
                <w:sz w:val="24"/>
              </w:rPr>
              <w:t>)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Программа «Детство».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Программа «Развитие».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 xml:space="preserve">Примерная общеобразовательная программа дошкольного образования «От рождения до школы» / под ред. Н. Е. </w:t>
            </w:r>
            <w:proofErr w:type="spellStart"/>
            <w:r w:rsidRPr="008B0AD3">
              <w:rPr>
                <w:sz w:val="24"/>
              </w:rPr>
              <w:t>Вераксы</w:t>
            </w:r>
            <w:proofErr w:type="spellEnd"/>
            <w:r w:rsidRPr="008B0AD3">
              <w:rPr>
                <w:sz w:val="24"/>
              </w:rPr>
              <w:t xml:space="preserve">, Т.С. Комаровой, </w:t>
            </w:r>
            <w:r w:rsidRPr="008B0AD3">
              <w:rPr>
                <w:sz w:val="24"/>
              </w:rPr>
              <w:br/>
              <w:t>М. А. Васильевой.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Н. М. Крылова «Дом радости».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Другая программа (указать, какая именно)</w:t>
            </w:r>
          </w:p>
        </w:tc>
      </w:tr>
      <w:tr w:rsidR="00585045" w:rsidRPr="00B018D8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 xml:space="preserve">Количество воспитанников в группе на момент самоанализа </w:t>
            </w:r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8B0AD3" w:rsidRDefault="00585045" w:rsidP="00F445B3">
            <w:pPr>
              <w:pStyle w:val="a5"/>
              <w:jc w:val="center"/>
              <w:rPr>
                <w:sz w:val="24"/>
              </w:rPr>
            </w:pPr>
            <w:r w:rsidRPr="008B0AD3">
              <w:rPr>
                <w:sz w:val="24"/>
              </w:rPr>
              <w:t>чел.</w:t>
            </w:r>
          </w:p>
        </w:tc>
      </w:tr>
      <w:tr w:rsidR="00585045" w:rsidRPr="00B018D8" w:rsidTr="00585045">
        <w:tc>
          <w:tcPr>
            <w:tcW w:w="1447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8B0AD3" w:rsidRDefault="00585045" w:rsidP="00F445B3">
            <w:pPr>
              <w:pStyle w:val="a5"/>
              <w:rPr>
                <w:sz w:val="24"/>
              </w:rPr>
            </w:pPr>
            <w:proofErr w:type="gramStart"/>
            <w:r w:rsidRPr="008B0AD3">
              <w:rPr>
                <w:sz w:val="24"/>
              </w:rPr>
              <w:t>Какие из указанных ниже направлений включены в Вашу профессиональную деятельность? (отметить нужное)</w:t>
            </w:r>
            <w:proofErr w:type="gramEnd"/>
          </w:p>
        </w:tc>
        <w:tc>
          <w:tcPr>
            <w:tcW w:w="3553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 работа с одаренными детьми;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–работа в условиях реализации программ инклюзивного образования;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–обучение русскому языку воспитанникам, для которых он не является родным;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–работа в разновозрастной группе;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 xml:space="preserve">–работа с </w:t>
            </w:r>
            <w:proofErr w:type="spellStart"/>
            <w:r w:rsidRPr="008B0AD3">
              <w:rPr>
                <w:sz w:val="24"/>
              </w:rPr>
              <w:t>девиантными</w:t>
            </w:r>
            <w:proofErr w:type="spellEnd"/>
            <w:r w:rsidRPr="008B0AD3">
              <w:rPr>
                <w:sz w:val="24"/>
              </w:rPr>
              <w:t>, зависимыми, социально запущенными и попавшими в сложную жизненную ситуацию воспитанниками;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–работа с детьми с ОВЗ;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–работа в группе кратковременного пребывания детей, полного и продленного дня, круглосуточного пребывания;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 xml:space="preserve">–работа в группе </w:t>
            </w:r>
            <w:proofErr w:type="spellStart"/>
            <w:r w:rsidRPr="008B0AD3">
              <w:rPr>
                <w:sz w:val="24"/>
              </w:rPr>
              <w:t>предшкольной</w:t>
            </w:r>
            <w:proofErr w:type="spellEnd"/>
            <w:r w:rsidRPr="008B0AD3">
              <w:rPr>
                <w:sz w:val="24"/>
              </w:rPr>
              <w:t xml:space="preserve"> подготовки, дошкольной группе в малокомплектной школе;</w:t>
            </w:r>
          </w:p>
          <w:p w:rsidR="00585045" w:rsidRPr="008B0AD3" w:rsidRDefault="00585045" w:rsidP="00F445B3">
            <w:pPr>
              <w:pStyle w:val="a5"/>
              <w:rPr>
                <w:sz w:val="24"/>
              </w:rPr>
            </w:pPr>
            <w:r w:rsidRPr="008B0AD3">
              <w:rPr>
                <w:sz w:val="24"/>
              </w:rPr>
              <w:t>–другое (указать, что именно)</w:t>
            </w:r>
          </w:p>
        </w:tc>
      </w:tr>
    </w:tbl>
    <w:p w:rsidR="00585045" w:rsidRDefault="00585045" w:rsidP="00585045"/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641CBB" w:rsidRDefault="00585045" w:rsidP="00585045">
      <w:pPr>
        <w:pStyle w:val="a3"/>
        <w:spacing w:before="0"/>
        <w:rPr>
          <w:sz w:val="28"/>
        </w:rPr>
      </w:pPr>
      <w:r w:rsidRPr="00641CBB">
        <w:rPr>
          <w:sz w:val="28"/>
        </w:rPr>
        <w:lastRenderedPageBreak/>
        <w:t>Таблица 2</w:t>
      </w:r>
    </w:p>
    <w:tbl>
      <w:tblPr>
        <w:tblW w:w="5114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2664"/>
        <w:gridCol w:w="1810"/>
      </w:tblGrid>
      <w:tr w:rsidR="00585045" w:rsidRPr="00641CBB" w:rsidTr="00F445B3">
        <w:trPr>
          <w:tblHeader/>
        </w:trPr>
        <w:tc>
          <w:tcPr>
            <w:tcW w:w="510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41CBB" w:rsidRDefault="00585045" w:rsidP="00F445B3">
            <w:pPr>
              <w:pStyle w:val="a6"/>
              <w:rPr>
                <w:sz w:val="24"/>
              </w:rPr>
            </w:pPr>
            <w:r w:rsidRPr="00641CBB">
              <w:rPr>
                <w:sz w:val="24"/>
              </w:rPr>
              <w:t xml:space="preserve">Целевые ориентиры </w:t>
            </w:r>
            <w:r w:rsidRPr="00641CBB">
              <w:rPr>
                <w:sz w:val="24"/>
              </w:rPr>
              <w:br/>
              <w:t xml:space="preserve">в соответствии с ФГОС </w:t>
            </w:r>
            <w:r w:rsidRPr="00641CBB">
              <w:rPr>
                <w:sz w:val="24"/>
              </w:rPr>
              <w:br/>
              <w:t>дошкольного образования</w:t>
            </w:r>
          </w:p>
        </w:tc>
        <w:tc>
          <w:tcPr>
            <w:tcW w:w="266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41CBB" w:rsidRDefault="00585045" w:rsidP="00F445B3">
            <w:pPr>
              <w:pStyle w:val="a6"/>
              <w:rPr>
                <w:sz w:val="24"/>
              </w:rPr>
            </w:pPr>
            <w:r w:rsidRPr="00641CBB">
              <w:rPr>
                <w:sz w:val="24"/>
              </w:rPr>
              <w:t>Сильные стороны профессиональной деятельности</w:t>
            </w:r>
          </w:p>
        </w:tc>
        <w:tc>
          <w:tcPr>
            <w:tcW w:w="181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41CBB" w:rsidRDefault="00585045" w:rsidP="00F445B3">
            <w:pPr>
              <w:pStyle w:val="a6"/>
              <w:rPr>
                <w:sz w:val="24"/>
              </w:rPr>
            </w:pPr>
            <w:r w:rsidRPr="00641CBB">
              <w:rPr>
                <w:sz w:val="24"/>
              </w:rPr>
              <w:t xml:space="preserve">Профессиональные </w:t>
            </w:r>
            <w:r w:rsidRPr="00641CBB">
              <w:rPr>
                <w:sz w:val="24"/>
              </w:rPr>
              <w:br/>
              <w:t>дефициты</w:t>
            </w:r>
          </w:p>
        </w:tc>
      </w:tr>
      <w:tr w:rsidR="00585045" w:rsidRPr="00641CBB" w:rsidTr="00F445B3">
        <w:tc>
          <w:tcPr>
            <w:tcW w:w="9578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6"/>
              <w:rPr>
                <w:i/>
                <w:sz w:val="24"/>
              </w:rPr>
            </w:pPr>
            <w:r w:rsidRPr="00641CBB">
              <w:rPr>
                <w:i/>
                <w:sz w:val="24"/>
                <w:shd w:val="clear" w:color="auto" w:fill="FFFFFF"/>
              </w:rPr>
              <w:t>Целевые ориентиры образования в младенческом и раннем возрасте</w:t>
            </w: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sz w:val="24"/>
              </w:rPr>
            </w:pPr>
            <w:r w:rsidRPr="00641CBB">
              <w:rPr>
                <w:rFonts w:eastAsia="MS Mincho"/>
                <w:sz w:val="24"/>
              </w:rPr>
              <w:t>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sz w:val="24"/>
              </w:rPr>
            </w:pPr>
            <w:r w:rsidRPr="00641CBB">
              <w:rPr>
                <w:sz w:val="24"/>
              </w:rPr>
              <w:t xml:space="preserve">Ребёнок </w:t>
            </w:r>
            <w:r w:rsidRPr="00641CBB">
              <w:rPr>
                <w:rFonts w:eastAsia="MS Mincho"/>
                <w:sz w:val="24"/>
              </w:rPr>
      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самообслуживания, стремится проявлять самостоятельность в бытовом и игровом поведении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spacing w:val="-2"/>
                <w:sz w:val="24"/>
              </w:rPr>
            </w:pPr>
            <w:r w:rsidRPr="00641CBB">
              <w:rPr>
                <w:rFonts w:eastAsia="MS Mincho"/>
                <w:spacing w:val="-2"/>
                <w:sz w:val="24"/>
              </w:rPr>
              <w:t>Ребёнок владеет активной речью, включённой в общение, может обращаться с вопросами и просьбами, понимает речь взрослых, знает названия окружающих предметов и игрушек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sz w:val="24"/>
              </w:rPr>
            </w:pPr>
            <w:r w:rsidRPr="00641CBB">
              <w:rPr>
                <w:rFonts w:eastAsia="MS Mincho"/>
                <w:sz w:val="24"/>
              </w:rPr>
              <w:t xml:space="preserve">Ребёнок стремится к общению </w:t>
            </w:r>
            <w:proofErr w:type="gramStart"/>
            <w:r w:rsidRPr="00641CBB">
              <w:rPr>
                <w:rFonts w:eastAsia="MS Mincho"/>
                <w:sz w:val="24"/>
              </w:rPr>
              <w:t>со</w:t>
            </w:r>
            <w:proofErr w:type="gramEnd"/>
            <w:r w:rsidRPr="00641CBB">
              <w:rPr>
                <w:rFonts w:eastAsia="MS Mincho"/>
                <w:sz w:val="24"/>
              </w:rPr>
              <w:t xml:space="preserve"> взрослыми и активно подражает им в движениях и действиях; появляются игры, в которых ребёнок воспроизводит действия</w:t>
            </w:r>
            <w:r w:rsidRPr="00641CBB">
              <w:rPr>
                <w:sz w:val="24"/>
              </w:rPr>
              <w:t xml:space="preserve"> в</w:t>
            </w:r>
            <w:r w:rsidRPr="00641CBB">
              <w:rPr>
                <w:rFonts w:eastAsia="MS Mincho"/>
                <w:sz w:val="24"/>
              </w:rPr>
              <w:t>зрослого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sz w:val="24"/>
              </w:rPr>
            </w:pPr>
            <w:r w:rsidRPr="00641CBB">
              <w:rPr>
                <w:rFonts w:eastAsia="MS Mincho"/>
                <w:sz w:val="24"/>
              </w:rPr>
              <w:t>Ребёнок проявляет интерес к сверстникам; наблюдает за их действиями и подражает им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>Ребёнок проявляет интерес к стихам, песнями сказам, рассматриванию картинки, стремится двигаться под музыку; эмоционально откликается на различные произведения культуры и искусства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>У ребёнка развита крупная моторика, он стремится осваивать различные виды движения (бег, лазанье, перешагивание и пр.)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9578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6"/>
              <w:rPr>
                <w:i/>
                <w:sz w:val="24"/>
              </w:rPr>
            </w:pPr>
            <w:r w:rsidRPr="00641CBB">
              <w:rPr>
                <w:i/>
                <w:sz w:val="24"/>
                <w:shd w:val="clear" w:color="auto" w:fill="FFFFFF"/>
              </w:rPr>
              <w:t>Целевые ориентиры на этапе завершения дошкольного образования</w:t>
            </w: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pacing w:val="-2"/>
                <w:sz w:val="24"/>
              </w:rPr>
            </w:pPr>
            <w:r w:rsidRPr="00641CBB">
              <w:rPr>
                <w:rFonts w:eastAsia="MS Mincho"/>
                <w:spacing w:val="-2"/>
                <w:sz w:val="24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 xml:space="preserve">Ребёнок обладает установкой положительного отношения к миру, к разным видам труда, другим людям и самому себе, обладает </w:t>
            </w:r>
            <w:r w:rsidRPr="00641CBB">
              <w:rPr>
                <w:rFonts w:eastAsia="MS Mincho"/>
                <w:sz w:val="24"/>
              </w:rPr>
              <w:lastRenderedPageBreak/>
              <w:t xml:space="preserve">чувством собственного достоинства, активно взаимодействует со сверстниками и взрослыми, участвует в совместных играх. </w:t>
            </w:r>
            <w:proofErr w:type="gramStart"/>
            <w:r w:rsidRPr="00641CBB">
              <w:rPr>
                <w:rFonts w:eastAsia="MS Mincho"/>
                <w:sz w:val="24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      </w:r>
            <w:proofErr w:type="gramEnd"/>
            <w:r w:rsidRPr="00641CBB">
              <w:rPr>
                <w:rFonts w:eastAsia="MS Mincho"/>
                <w:sz w:val="24"/>
              </w:rPr>
              <w:t xml:space="preserve"> Старается разрешать конфликты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lastRenderedPageBreak/>
      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словах; у ребёнка складываются предпосылки грамотности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>У ребёнка развита крупная и мелкая моторика; он подвижен, вынослив, владеет основными движениями, может их контролировать и управлять ими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641CBB">
              <w:rPr>
                <w:rFonts w:eastAsia="MS Mincho"/>
                <w:sz w:val="24"/>
              </w:rPr>
              <w:t>со</w:t>
            </w:r>
            <w:proofErr w:type="gramEnd"/>
            <w:r w:rsidRPr="00641CBB">
              <w:rPr>
                <w:rFonts w:eastAsia="MS Mincho"/>
                <w:sz w:val="24"/>
              </w:rPr>
              <w:t xml:space="preserve">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  <w:tr w:rsidR="00585045" w:rsidRPr="00641CBB" w:rsidTr="00F445B3">
        <w:tc>
          <w:tcPr>
            <w:tcW w:w="510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pStyle w:val="a5"/>
              <w:rPr>
                <w:rFonts w:eastAsia="MS Mincho"/>
                <w:sz w:val="24"/>
              </w:rPr>
            </w:pPr>
            <w:r w:rsidRPr="00641CBB">
              <w:rPr>
                <w:rFonts w:eastAsia="MS Mincho"/>
                <w:sz w:val="24"/>
              </w:rPr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</w:t>
            </w:r>
          </w:p>
        </w:tc>
        <w:tc>
          <w:tcPr>
            <w:tcW w:w="2664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  <w:tc>
          <w:tcPr>
            <w:tcW w:w="1810" w:type="dxa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585045" w:rsidRPr="00641CBB" w:rsidRDefault="00585045" w:rsidP="00F445B3">
            <w:pPr>
              <w:rPr>
                <w:sz w:val="24"/>
              </w:rPr>
            </w:pPr>
          </w:p>
        </w:tc>
      </w:tr>
    </w:tbl>
    <w:p w:rsidR="00585045" w:rsidRDefault="00585045" w:rsidP="00585045"/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847C44" w:rsidRDefault="00585045" w:rsidP="00585045">
      <w:pPr>
        <w:pStyle w:val="a3"/>
        <w:spacing w:before="0"/>
        <w:rPr>
          <w:sz w:val="32"/>
        </w:rPr>
      </w:pPr>
      <w:r w:rsidRPr="00847C44">
        <w:rPr>
          <w:sz w:val="28"/>
        </w:rPr>
        <w:lastRenderedPageBreak/>
        <w:t>Таблица 3</w:t>
      </w:r>
    </w:p>
    <w:tbl>
      <w:tblPr>
        <w:tblW w:w="510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869"/>
        <w:gridCol w:w="1725"/>
        <w:gridCol w:w="4353"/>
      </w:tblGrid>
      <w:tr w:rsidR="00585045" w:rsidRPr="00847C44" w:rsidTr="00585045">
        <w:tc>
          <w:tcPr>
            <w:tcW w:w="618" w:type="dxa"/>
            <w:tcMar>
              <w:left w:w="0" w:type="dxa"/>
              <w:right w:w="0" w:type="dxa"/>
            </w:tcMar>
          </w:tcPr>
          <w:p w:rsidR="00585045" w:rsidRPr="00847C44" w:rsidRDefault="00585045" w:rsidP="00F445B3">
            <w:pPr>
              <w:pStyle w:val="a6"/>
              <w:spacing w:after="240"/>
              <w:rPr>
                <w:sz w:val="24"/>
              </w:rPr>
            </w:pPr>
            <w:r w:rsidRPr="00847C44">
              <w:rPr>
                <w:sz w:val="24"/>
              </w:rPr>
              <w:t>№</w:t>
            </w:r>
          </w:p>
        </w:tc>
        <w:tc>
          <w:tcPr>
            <w:tcW w:w="2869" w:type="dxa"/>
            <w:tcMar>
              <w:left w:w="0" w:type="dxa"/>
              <w:right w:w="0" w:type="dxa"/>
            </w:tcMar>
          </w:tcPr>
          <w:p w:rsidR="00585045" w:rsidRPr="00847C44" w:rsidRDefault="00585045" w:rsidP="00F445B3">
            <w:pPr>
              <w:pStyle w:val="a6"/>
              <w:rPr>
                <w:sz w:val="24"/>
              </w:rPr>
            </w:pPr>
            <w:r w:rsidRPr="00847C44">
              <w:rPr>
                <w:sz w:val="24"/>
              </w:rPr>
              <w:t xml:space="preserve">Компетенции </w:t>
            </w:r>
            <w:r w:rsidRPr="00847C44">
              <w:rPr>
                <w:sz w:val="24"/>
              </w:rPr>
              <w:br/>
              <w:t xml:space="preserve">(трудовые </w:t>
            </w:r>
            <w:r w:rsidRPr="00847C44">
              <w:rPr>
                <w:sz w:val="24"/>
              </w:rPr>
              <w:br/>
              <w:t>действия)</w:t>
            </w:r>
          </w:p>
        </w:tc>
        <w:tc>
          <w:tcPr>
            <w:tcW w:w="1725" w:type="dxa"/>
            <w:tcMar>
              <w:left w:w="0" w:type="dxa"/>
              <w:right w:w="0" w:type="dxa"/>
            </w:tcMar>
          </w:tcPr>
          <w:p w:rsidR="00585045" w:rsidRPr="00847C44" w:rsidRDefault="00585045" w:rsidP="00F445B3">
            <w:pPr>
              <w:pStyle w:val="a6"/>
              <w:rPr>
                <w:sz w:val="24"/>
              </w:rPr>
            </w:pPr>
            <w:r w:rsidRPr="00847C44">
              <w:rPr>
                <w:sz w:val="24"/>
              </w:rPr>
              <w:t>Самооценка в баллах</w:t>
            </w:r>
            <w:r w:rsidRPr="00847C44">
              <w:rPr>
                <w:sz w:val="24"/>
              </w:rPr>
              <w:br/>
              <w:t>(0–2)</w:t>
            </w:r>
          </w:p>
        </w:tc>
        <w:tc>
          <w:tcPr>
            <w:tcW w:w="4353" w:type="dxa"/>
            <w:tcMar>
              <w:left w:w="0" w:type="dxa"/>
              <w:right w:w="0" w:type="dxa"/>
            </w:tcMar>
          </w:tcPr>
          <w:p w:rsidR="00585045" w:rsidRPr="00847C44" w:rsidRDefault="00585045" w:rsidP="00F445B3">
            <w:pPr>
              <w:pStyle w:val="a6"/>
              <w:rPr>
                <w:sz w:val="24"/>
              </w:rPr>
            </w:pPr>
            <w:r w:rsidRPr="00847C44">
              <w:rPr>
                <w:sz w:val="24"/>
              </w:rPr>
              <w:t xml:space="preserve">Комментарий, примеры </w:t>
            </w:r>
            <w:r w:rsidRPr="00847C44">
              <w:rPr>
                <w:sz w:val="24"/>
              </w:rPr>
              <w:br/>
              <w:t xml:space="preserve">своего взаимодействия </w:t>
            </w:r>
            <w:r w:rsidRPr="00847C44">
              <w:rPr>
                <w:sz w:val="24"/>
              </w:rPr>
              <w:br/>
              <w:t xml:space="preserve">со специалистами </w:t>
            </w:r>
          </w:p>
        </w:tc>
      </w:tr>
      <w:tr w:rsidR="00585045" w:rsidRPr="00847C44" w:rsidTr="00585045">
        <w:tc>
          <w:tcPr>
            <w:tcW w:w="618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1.</w:t>
            </w:r>
          </w:p>
        </w:tc>
        <w:tc>
          <w:tcPr>
            <w:tcW w:w="2869" w:type="dxa"/>
            <w:tcMar>
              <w:top w:w="28" w:type="dxa"/>
              <w:left w:w="57" w:type="dxa"/>
              <w:bottom w:w="28" w:type="dxa"/>
              <w:right w:w="0" w:type="dxa"/>
            </w:tcMar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 xml:space="preserve">Выявление педагогических проблем (проблемы, связанные с процессами обучения или воспитания) </w:t>
            </w:r>
            <w:proofErr w:type="gramStart"/>
            <w:r w:rsidRPr="00847C44">
              <w:rPr>
                <w:sz w:val="24"/>
              </w:rPr>
              <w:t>у</w:t>
            </w:r>
            <w:proofErr w:type="gramEnd"/>
            <w:r w:rsidRPr="00847C44">
              <w:rPr>
                <w:sz w:val="24"/>
              </w:rPr>
              <w:t xml:space="preserve"> обучающихся</w:t>
            </w:r>
          </w:p>
        </w:tc>
        <w:tc>
          <w:tcPr>
            <w:tcW w:w="1725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4353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Взаимодействие с другими педагогами образовательной организации, работающими с этими детьми; родителями или лицами, их замещающими и др.</w:t>
            </w:r>
          </w:p>
        </w:tc>
      </w:tr>
      <w:tr w:rsidR="00585045" w:rsidRPr="00847C44" w:rsidTr="00585045">
        <w:tc>
          <w:tcPr>
            <w:tcW w:w="618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Выявление логопедических проблему воспитанников</w:t>
            </w:r>
          </w:p>
        </w:tc>
        <w:tc>
          <w:tcPr>
            <w:tcW w:w="1725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4353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Взаимодействие со специалистом логопедом своей образовательной организации или других организаций</w:t>
            </w:r>
          </w:p>
        </w:tc>
      </w:tr>
      <w:tr w:rsidR="00585045" w:rsidRPr="00847C44" w:rsidTr="00585045">
        <w:tc>
          <w:tcPr>
            <w:tcW w:w="618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>Выявление психологических проблем у воспитанников</w:t>
            </w:r>
          </w:p>
        </w:tc>
        <w:tc>
          <w:tcPr>
            <w:tcW w:w="1725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4353" w:type="dxa"/>
          </w:tcPr>
          <w:p w:rsidR="00585045" w:rsidRPr="00847C44" w:rsidRDefault="00585045" w:rsidP="00F445B3">
            <w:pPr>
              <w:pStyle w:val="a5"/>
              <w:rPr>
                <w:sz w:val="24"/>
              </w:rPr>
            </w:pPr>
            <w:r w:rsidRPr="00847C44">
              <w:rPr>
                <w:sz w:val="24"/>
              </w:rPr>
              <w:t xml:space="preserve">Взаимодействие со специалистом-психологом своей образовательной организации или других организаций </w:t>
            </w:r>
          </w:p>
        </w:tc>
      </w:tr>
    </w:tbl>
    <w:p w:rsidR="00585045" w:rsidRDefault="00585045" w:rsidP="00585045"/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4B33AB" w:rsidRDefault="00585045" w:rsidP="00585045">
      <w:pPr>
        <w:pStyle w:val="a3"/>
        <w:spacing w:before="0"/>
        <w:rPr>
          <w:b/>
          <w:sz w:val="32"/>
          <w:szCs w:val="24"/>
        </w:rPr>
      </w:pPr>
      <w:r w:rsidRPr="004B33AB">
        <w:rPr>
          <w:sz w:val="28"/>
        </w:rPr>
        <w:lastRenderedPageBreak/>
        <w:t>Таблица 4</w:t>
      </w:r>
    </w:p>
    <w:tbl>
      <w:tblPr>
        <w:tblW w:w="507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4285"/>
        <w:gridCol w:w="1918"/>
        <w:gridCol w:w="2563"/>
      </w:tblGrid>
      <w:tr w:rsidR="00585045" w:rsidRPr="004B33AB" w:rsidTr="00585045">
        <w:trPr>
          <w:tblHeader/>
        </w:trPr>
        <w:tc>
          <w:tcPr>
            <w:tcW w:w="7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6"/>
              <w:rPr>
                <w:sz w:val="24"/>
              </w:rPr>
            </w:pPr>
            <w:r w:rsidRPr="004B33AB">
              <w:rPr>
                <w:sz w:val="24"/>
              </w:rPr>
              <w:t>№</w:t>
            </w:r>
          </w:p>
        </w:tc>
        <w:tc>
          <w:tcPr>
            <w:tcW w:w="428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6"/>
              <w:rPr>
                <w:sz w:val="24"/>
              </w:rPr>
            </w:pPr>
            <w:r w:rsidRPr="004B33AB">
              <w:rPr>
                <w:sz w:val="24"/>
              </w:rPr>
              <w:t>Компетенции</w:t>
            </w:r>
            <w:r w:rsidRPr="004B33AB">
              <w:rPr>
                <w:sz w:val="24"/>
              </w:rPr>
              <w:br/>
              <w:t>(трудовые действия)</w:t>
            </w:r>
          </w:p>
        </w:tc>
        <w:tc>
          <w:tcPr>
            <w:tcW w:w="191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6"/>
              <w:rPr>
                <w:sz w:val="24"/>
              </w:rPr>
            </w:pPr>
            <w:r w:rsidRPr="004B33AB">
              <w:rPr>
                <w:sz w:val="24"/>
              </w:rPr>
              <w:t>Самооценка в баллах</w:t>
            </w:r>
            <w:r w:rsidRPr="004B33AB">
              <w:rPr>
                <w:sz w:val="24"/>
              </w:rPr>
              <w:br/>
              <w:t>(0–2)</w:t>
            </w:r>
          </w:p>
        </w:tc>
        <w:tc>
          <w:tcPr>
            <w:tcW w:w="256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6"/>
              <w:rPr>
                <w:sz w:val="24"/>
              </w:rPr>
            </w:pPr>
            <w:r w:rsidRPr="004B33AB">
              <w:rPr>
                <w:sz w:val="24"/>
              </w:rPr>
              <w:t xml:space="preserve">Комментарий </w:t>
            </w:r>
            <w:r w:rsidRPr="004B33AB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1.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2.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общего образования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3.</w:t>
            </w:r>
          </w:p>
        </w:tc>
        <w:tc>
          <w:tcPr>
            <w:tcW w:w="4285" w:type="dxa"/>
            <w:tcMar>
              <w:top w:w="28" w:type="dxa"/>
              <w:left w:w="113" w:type="dxa"/>
              <w:bottom w:w="28" w:type="dxa"/>
              <w:right w:w="85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4.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>Планирование и проведение учебных занятий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5.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6.</w:t>
            </w:r>
          </w:p>
        </w:tc>
        <w:tc>
          <w:tcPr>
            <w:tcW w:w="428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4B33AB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7.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>Формирование универсальных учебных действий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jc w:val="center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8.</w:t>
            </w:r>
          </w:p>
        </w:tc>
        <w:tc>
          <w:tcPr>
            <w:tcW w:w="428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 xml:space="preserve">Формирование навыков, </w:t>
            </w:r>
            <w:r w:rsidRPr="004B33AB">
              <w:rPr>
                <w:spacing w:val="-4"/>
                <w:sz w:val="24"/>
              </w:rPr>
              <w:t>связанных с информационно-коммуникационными технологиями (далее – ИКТ)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7"/>
              <w:rPr>
                <w:sz w:val="24"/>
              </w:rPr>
            </w:pPr>
            <w:r w:rsidRPr="004B33AB">
              <w:rPr>
                <w:sz w:val="24"/>
              </w:rPr>
              <w:t>9.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 xml:space="preserve">Формирование мотивации к обучению 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  <w:tr w:rsidR="00585045" w:rsidRPr="004B33AB" w:rsidTr="00585045">
        <w:tc>
          <w:tcPr>
            <w:tcW w:w="745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 w:val="24"/>
                <w:szCs w:val="20"/>
              </w:rPr>
            </w:pPr>
            <w:r w:rsidRPr="004B33AB">
              <w:rPr>
                <w:sz w:val="24"/>
                <w:szCs w:val="20"/>
              </w:rPr>
              <w:t>10.</w:t>
            </w:r>
          </w:p>
        </w:tc>
        <w:tc>
          <w:tcPr>
            <w:tcW w:w="4285" w:type="dxa"/>
            <w:tcMar>
              <w:top w:w="28" w:type="dxa"/>
              <w:bottom w:w="28" w:type="dxa"/>
            </w:tcMar>
            <w:vAlign w:val="center"/>
          </w:tcPr>
          <w:p w:rsidR="00585045" w:rsidRPr="004B33AB" w:rsidRDefault="00585045" w:rsidP="00F445B3">
            <w:pPr>
              <w:pStyle w:val="a5"/>
              <w:rPr>
                <w:sz w:val="24"/>
              </w:rPr>
            </w:pPr>
            <w:r w:rsidRPr="004B33AB">
              <w:rPr>
                <w:sz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918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  <w:tc>
          <w:tcPr>
            <w:tcW w:w="2563" w:type="dxa"/>
            <w:tcMar>
              <w:top w:w="28" w:type="dxa"/>
              <w:bottom w:w="28" w:type="dxa"/>
            </w:tcMar>
          </w:tcPr>
          <w:p w:rsidR="00585045" w:rsidRPr="004B33AB" w:rsidRDefault="00585045" w:rsidP="00F445B3">
            <w:pPr>
              <w:pStyle w:val="a5"/>
              <w:rPr>
                <w:szCs w:val="16"/>
              </w:rPr>
            </w:pPr>
          </w:p>
        </w:tc>
      </w:tr>
    </w:tbl>
    <w:p w:rsidR="00585045" w:rsidRDefault="00585045" w:rsidP="00585045"/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6051D0" w:rsidRDefault="00585045" w:rsidP="00585045">
      <w:pPr>
        <w:pStyle w:val="a3"/>
        <w:rPr>
          <w:sz w:val="28"/>
        </w:rPr>
      </w:pPr>
      <w:r w:rsidRPr="006051D0">
        <w:rPr>
          <w:sz w:val="28"/>
        </w:rPr>
        <w:lastRenderedPageBreak/>
        <w:t>Таблица 5</w:t>
      </w:r>
    </w:p>
    <w:tbl>
      <w:tblPr>
        <w:tblW w:w="506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57"/>
        <w:gridCol w:w="1844"/>
        <w:gridCol w:w="2545"/>
      </w:tblGrid>
      <w:tr w:rsidR="00585045" w:rsidRPr="006051D0" w:rsidTr="00585045">
        <w:trPr>
          <w:tblHeader/>
        </w:trPr>
        <w:tc>
          <w:tcPr>
            <w:tcW w:w="7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6"/>
              <w:rPr>
                <w:sz w:val="24"/>
              </w:rPr>
            </w:pPr>
            <w:r w:rsidRPr="006051D0">
              <w:rPr>
                <w:sz w:val="24"/>
              </w:rPr>
              <w:t>№</w:t>
            </w:r>
          </w:p>
        </w:tc>
        <w:tc>
          <w:tcPr>
            <w:tcW w:w="435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6"/>
              <w:rPr>
                <w:sz w:val="24"/>
              </w:rPr>
            </w:pPr>
            <w:r w:rsidRPr="006051D0">
              <w:rPr>
                <w:sz w:val="24"/>
              </w:rPr>
              <w:t xml:space="preserve">Компетенции </w:t>
            </w:r>
            <w:r w:rsidRPr="006051D0">
              <w:rPr>
                <w:sz w:val="24"/>
              </w:rPr>
              <w:br/>
              <w:t>(трудовые действия)</w:t>
            </w:r>
          </w:p>
        </w:tc>
        <w:tc>
          <w:tcPr>
            <w:tcW w:w="18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6"/>
              <w:rPr>
                <w:sz w:val="24"/>
              </w:rPr>
            </w:pPr>
            <w:r w:rsidRPr="006051D0">
              <w:rPr>
                <w:sz w:val="24"/>
              </w:rPr>
              <w:t>Самооценка в баллах</w:t>
            </w:r>
            <w:r w:rsidRPr="006051D0">
              <w:rPr>
                <w:sz w:val="24"/>
              </w:rPr>
              <w:br/>
              <w:t>(0–2)</w:t>
            </w:r>
          </w:p>
        </w:tc>
        <w:tc>
          <w:tcPr>
            <w:tcW w:w="25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6"/>
              <w:rPr>
                <w:sz w:val="24"/>
              </w:rPr>
            </w:pPr>
            <w:r w:rsidRPr="006051D0">
              <w:rPr>
                <w:sz w:val="24"/>
              </w:rPr>
              <w:t xml:space="preserve">Комментарий </w:t>
            </w:r>
            <w:r w:rsidRPr="006051D0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1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 xml:space="preserve">Регулирование поведения </w:t>
            </w:r>
            <w:proofErr w:type="gramStart"/>
            <w:r w:rsidRPr="006051D0">
              <w:rPr>
                <w:sz w:val="24"/>
              </w:rPr>
              <w:t>обучающихся</w:t>
            </w:r>
            <w:proofErr w:type="gramEnd"/>
            <w:r w:rsidRPr="006051D0">
              <w:rPr>
                <w:sz w:val="24"/>
              </w:rPr>
              <w:t xml:space="preserve"> для обеспечения безопасной образовательной среды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2.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3.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4.</w:t>
            </w:r>
          </w:p>
        </w:tc>
        <w:tc>
          <w:tcPr>
            <w:tcW w:w="4358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pacing w:val="-2"/>
                <w:sz w:val="24"/>
              </w:rPr>
            </w:pPr>
            <w:r w:rsidRPr="006051D0">
              <w:rPr>
                <w:spacing w:val="-2"/>
                <w:sz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5.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Проектирование и реализация воспитательных программ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6.</w:t>
            </w:r>
          </w:p>
        </w:tc>
        <w:tc>
          <w:tcPr>
            <w:tcW w:w="4358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pacing w:val="-4"/>
                <w:sz w:val="24"/>
              </w:rPr>
            </w:pPr>
            <w:r w:rsidRPr="006051D0">
              <w:rPr>
                <w:spacing w:val="-4"/>
                <w:sz w:val="24"/>
              </w:rPr>
              <w:t>Реализация воспитательных возможностей различных видов деятельности ребёнка (учебной, игровой, трудовой, спортивной, художественной и т. д.)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7.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Проектирование ситуаций и событий, развивающих эмоционально-ценностную сферу ребёнка (культуру переживаний и ценностные ориентации ребёнка)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8.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9.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10.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proofErr w:type="gramStart"/>
            <w:r w:rsidRPr="006051D0">
              <w:rPr>
                <w:sz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11.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6051D0" w:rsidTr="00585045">
        <w:tc>
          <w:tcPr>
            <w:tcW w:w="746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lastRenderedPageBreak/>
              <w:t>12.</w:t>
            </w:r>
          </w:p>
        </w:tc>
        <w:tc>
          <w:tcPr>
            <w:tcW w:w="4358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  <w:r w:rsidRPr="006051D0">
              <w:rPr>
                <w:sz w:val="24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ребёнка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45" w:type="dxa"/>
            <w:tcMar>
              <w:top w:w="28" w:type="dxa"/>
              <w:bottom w:w="28" w:type="dxa"/>
            </w:tcMar>
          </w:tcPr>
          <w:p w:rsidR="00585045" w:rsidRPr="006051D0" w:rsidRDefault="00585045" w:rsidP="00F445B3">
            <w:pPr>
              <w:pStyle w:val="a5"/>
              <w:rPr>
                <w:sz w:val="24"/>
              </w:rPr>
            </w:pPr>
          </w:p>
        </w:tc>
      </w:tr>
    </w:tbl>
    <w:p w:rsidR="00585045" w:rsidRDefault="00585045" w:rsidP="00585045">
      <w:pPr>
        <w:ind w:firstLine="0"/>
      </w:pPr>
    </w:p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2238E7" w:rsidRDefault="00585045" w:rsidP="00585045">
      <w:pPr>
        <w:pStyle w:val="a3"/>
        <w:rPr>
          <w:b/>
          <w:sz w:val="32"/>
          <w:szCs w:val="24"/>
        </w:rPr>
      </w:pPr>
      <w:r w:rsidRPr="002238E7">
        <w:rPr>
          <w:sz w:val="28"/>
        </w:rPr>
        <w:lastRenderedPageBreak/>
        <w:t>Таблица 6</w:t>
      </w:r>
    </w:p>
    <w:tbl>
      <w:tblPr>
        <w:tblW w:w="50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49"/>
        <w:gridCol w:w="1700"/>
        <w:gridCol w:w="2580"/>
      </w:tblGrid>
      <w:tr w:rsidR="00585045" w:rsidRPr="002238E7" w:rsidTr="00585045">
        <w:trPr>
          <w:tblHeader/>
        </w:trPr>
        <w:tc>
          <w:tcPr>
            <w:tcW w:w="70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2238E7" w:rsidRDefault="00585045" w:rsidP="00F445B3">
            <w:pPr>
              <w:pStyle w:val="a6"/>
              <w:rPr>
                <w:sz w:val="24"/>
              </w:rPr>
            </w:pPr>
            <w:r w:rsidRPr="002238E7">
              <w:rPr>
                <w:sz w:val="24"/>
              </w:rPr>
              <w:t>№</w:t>
            </w:r>
          </w:p>
        </w:tc>
        <w:tc>
          <w:tcPr>
            <w:tcW w:w="44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2238E7" w:rsidRDefault="00585045" w:rsidP="00F445B3">
            <w:pPr>
              <w:pStyle w:val="a6"/>
              <w:rPr>
                <w:sz w:val="24"/>
              </w:rPr>
            </w:pPr>
            <w:r w:rsidRPr="002238E7">
              <w:rPr>
                <w:sz w:val="24"/>
              </w:rPr>
              <w:t>Компетенции</w:t>
            </w:r>
            <w:r w:rsidRPr="002238E7">
              <w:rPr>
                <w:sz w:val="24"/>
              </w:rPr>
              <w:br/>
              <w:t>(трудовые действия)</w:t>
            </w:r>
          </w:p>
        </w:tc>
        <w:tc>
          <w:tcPr>
            <w:tcW w:w="170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2238E7" w:rsidRDefault="00585045" w:rsidP="00F445B3">
            <w:pPr>
              <w:pStyle w:val="a6"/>
              <w:rPr>
                <w:sz w:val="24"/>
              </w:rPr>
            </w:pPr>
            <w:r w:rsidRPr="002238E7">
              <w:rPr>
                <w:sz w:val="24"/>
              </w:rPr>
              <w:t>Самооценка в баллах</w:t>
            </w:r>
            <w:r w:rsidRPr="002238E7">
              <w:rPr>
                <w:sz w:val="24"/>
              </w:rPr>
              <w:br/>
              <w:t>(0–2)</w:t>
            </w:r>
          </w:p>
        </w:tc>
        <w:tc>
          <w:tcPr>
            <w:tcW w:w="258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2238E7" w:rsidRDefault="00585045" w:rsidP="00F445B3">
            <w:pPr>
              <w:pStyle w:val="a6"/>
              <w:rPr>
                <w:sz w:val="24"/>
              </w:rPr>
            </w:pPr>
            <w:r w:rsidRPr="002238E7">
              <w:rPr>
                <w:sz w:val="24"/>
              </w:rPr>
              <w:t>Комментарий</w:t>
            </w:r>
            <w:r w:rsidRPr="002238E7">
              <w:rPr>
                <w:sz w:val="24"/>
              </w:rPr>
              <w:br/>
              <w:t xml:space="preserve">(обоснование </w:t>
            </w:r>
            <w:r w:rsidRPr="002238E7">
              <w:rPr>
                <w:spacing w:val="-4"/>
                <w:sz w:val="24"/>
              </w:rPr>
              <w:t>выставленного балла)</w:t>
            </w: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1.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2.</w:t>
            </w:r>
          </w:p>
        </w:tc>
        <w:tc>
          <w:tcPr>
            <w:tcW w:w="4449" w:type="dxa"/>
            <w:tcMar>
              <w:top w:w="28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3.</w:t>
            </w:r>
          </w:p>
        </w:tc>
        <w:tc>
          <w:tcPr>
            <w:tcW w:w="4449" w:type="dxa"/>
            <w:tcMar>
              <w:top w:w="28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Применение инструментария и методов диагностики и оценки показателей уровня и динамики развития ребёнка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4.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proofErr w:type="gramStart"/>
            <w:r w:rsidRPr="002238E7">
              <w:rPr>
                <w:sz w:val="24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</w:t>
            </w:r>
            <w:r w:rsidRPr="002238E7">
              <w:rPr>
                <w:spacing w:val="-2"/>
                <w:sz w:val="24"/>
              </w:rPr>
              <w:t>дети-мигранты, дети-сироты, дети с особыми образовательными потребностями (</w:t>
            </w:r>
            <w:proofErr w:type="spellStart"/>
            <w:r w:rsidRPr="002238E7">
              <w:rPr>
                <w:spacing w:val="-2"/>
                <w:sz w:val="24"/>
              </w:rPr>
              <w:t>аутисты</w:t>
            </w:r>
            <w:proofErr w:type="spellEnd"/>
            <w:r w:rsidRPr="002238E7">
              <w:rPr>
                <w:spacing w:val="-2"/>
                <w:sz w:val="24"/>
              </w:rPr>
              <w:t xml:space="preserve">, дети с синдромом дефицита внимания и </w:t>
            </w:r>
            <w:proofErr w:type="spellStart"/>
            <w:r w:rsidRPr="002238E7">
              <w:rPr>
                <w:spacing w:val="-2"/>
                <w:sz w:val="24"/>
              </w:rPr>
              <w:t>гиперактивностью</w:t>
            </w:r>
            <w:proofErr w:type="spellEnd"/>
            <w:r w:rsidRPr="002238E7">
              <w:rPr>
                <w:spacing w:val="-2"/>
                <w:sz w:val="24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5.</w:t>
            </w:r>
          </w:p>
        </w:tc>
        <w:tc>
          <w:tcPr>
            <w:tcW w:w="4449" w:type="dxa"/>
            <w:tcMar>
              <w:top w:w="28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 xml:space="preserve">Оказание адресной помощи </w:t>
            </w:r>
            <w:proofErr w:type="gramStart"/>
            <w:r w:rsidRPr="002238E7">
              <w:rPr>
                <w:sz w:val="24"/>
              </w:rPr>
              <w:t>обучающимся</w:t>
            </w:r>
            <w:proofErr w:type="gramEnd"/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6.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7.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ребёнка 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8.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9.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proofErr w:type="gramStart"/>
            <w:r w:rsidRPr="002238E7">
              <w:rPr>
                <w:sz w:val="24"/>
              </w:rPr>
      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</w:t>
            </w:r>
            <w:r w:rsidRPr="002238E7">
              <w:rPr>
                <w:sz w:val="24"/>
              </w:rPr>
              <w:lastRenderedPageBreak/>
              <w:t>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suppressLineNumbers/>
              <w:suppressAutoHyphens/>
              <w:contextualSpacing/>
              <w:rPr>
                <w:sz w:val="20"/>
                <w:szCs w:val="16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2238E7" w:rsidRDefault="00585045" w:rsidP="00F445B3">
            <w:pPr>
              <w:pStyle w:val="a5"/>
              <w:jc w:val="center"/>
              <w:rPr>
                <w:sz w:val="24"/>
              </w:rPr>
            </w:pPr>
            <w:r w:rsidRPr="002238E7">
              <w:rPr>
                <w:sz w:val="24"/>
              </w:rPr>
              <w:lastRenderedPageBreak/>
              <w:t>10.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2238E7" w:rsidTr="00585045">
        <w:tc>
          <w:tcPr>
            <w:tcW w:w="70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2238E7" w:rsidRDefault="00585045" w:rsidP="00F445B3">
            <w:pPr>
              <w:pStyle w:val="a5"/>
              <w:jc w:val="center"/>
              <w:rPr>
                <w:sz w:val="24"/>
              </w:rPr>
            </w:pPr>
            <w:r w:rsidRPr="002238E7">
              <w:rPr>
                <w:sz w:val="24"/>
              </w:rPr>
              <w:t>11.</w:t>
            </w:r>
          </w:p>
        </w:tc>
        <w:tc>
          <w:tcPr>
            <w:tcW w:w="4449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  <w:r w:rsidRPr="002238E7">
              <w:rPr>
                <w:sz w:val="24"/>
              </w:rPr>
              <w:t xml:space="preserve">Формирование системы регуляции поведения и деятельности </w:t>
            </w:r>
            <w:proofErr w:type="gramStart"/>
            <w:r w:rsidRPr="002238E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580" w:type="dxa"/>
            <w:tcMar>
              <w:top w:w="28" w:type="dxa"/>
              <w:bottom w:w="28" w:type="dxa"/>
            </w:tcMar>
          </w:tcPr>
          <w:p w:rsidR="00585045" w:rsidRPr="002238E7" w:rsidRDefault="00585045" w:rsidP="00F445B3">
            <w:pPr>
              <w:pStyle w:val="a5"/>
              <w:rPr>
                <w:sz w:val="24"/>
              </w:rPr>
            </w:pPr>
          </w:p>
        </w:tc>
      </w:tr>
    </w:tbl>
    <w:p w:rsidR="00585045" w:rsidRDefault="00585045" w:rsidP="00585045"/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1A72E1" w:rsidRDefault="00585045" w:rsidP="00585045">
      <w:pPr>
        <w:pStyle w:val="a3"/>
        <w:rPr>
          <w:b/>
          <w:sz w:val="32"/>
          <w:szCs w:val="24"/>
        </w:rPr>
      </w:pPr>
      <w:r w:rsidRPr="001A72E1">
        <w:rPr>
          <w:sz w:val="28"/>
        </w:rPr>
        <w:lastRenderedPageBreak/>
        <w:t>Таблица 7</w:t>
      </w:r>
    </w:p>
    <w:tbl>
      <w:tblPr>
        <w:tblW w:w="503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365"/>
        <w:gridCol w:w="1721"/>
        <w:gridCol w:w="2664"/>
      </w:tblGrid>
      <w:tr w:rsidR="00585045" w:rsidRPr="001A72E1" w:rsidTr="00585045">
        <w:trPr>
          <w:tblHeader/>
        </w:trPr>
        <w:tc>
          <w:tcPr>
            <w:tcW w:w="67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6"/>
              <w:rPr>
                <w:sz w:val="24"/>
              </w:rPr>
            </w:pPr>
            <w:r w:rsidRPr="001A72E1">
              <w:rPr>
                <w:sz w:val="24"/>
              </w:rPr>
              <w:t>№</w:t>
            </w:r>
          </w:p>
        </w:tc>
        <w:tc>
          <w:tcPr>
            <w:tcW w:w="436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6"/>
              <w:rPr>
                <w:sz w:val="24"/>
              </w:rPr>
            </w:pPr>
            <w:r w:rsidRPr="001A72E1">
              <w:rPr>
                <w:sz w:val="24"/>
              </w:rPr>
              <w:t>Компетенции</w:t>
            </w:r>
            <w:r w:rsidRPr="001A72E1">
              <w:rPr>
                <w:sz w:val="24"/>
              </w:rPr>
              <w:br/>
              <w:t>(трудовые действия)</w:t>
            </w:r>
          </w:p>
        </w:tc>
        <w:tc>
          <w:tcPr>
            <w:tcW w:w="172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6"/>
              <w:rPr>
                <w:sz w:val="24"/>
              </w:rPr>
            </w:pPr>
            <w:r w:rsidRPr="001A72E1">
              <w:rPr>
                <w:sz w:val="24"/>
              </w:rPr>
              <w:t>Самооценка в баллах</w:t>
            </w:r>
            <w:r w:rsidRPr="001A72E1">
              <w:rPr>
                <w:sz w:val="24"/>
              </w:rPr>
              <w:br/>
              <w:t>(0–2)</w:t>
            </w:r>
          </w:p>
        </w:tc>
        <w:tc>
          <w:tcPr>
            <w:tcW w:w="266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6"/>
              <w:rPr>
                <w:sz w:val="24"/>
              </w:rPr>
            </w:pPr>
            <w:r w:rsidRPr="001A72E1">
              <w:rPr>
                <w:sz w:val="24"/>
              </w:rPr>
              <w:t xml:space="preserve">Комментарий </w:t>
            </w:r>
            <w:r w:rsidRPr="001A72E1">
              <w:rPr>
                <w:sz w:val="24"/>
              </w:rPr>
              <w:br/>
              <w:t>(обоснование выставленного балла)</w:t>
            </w: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1.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2.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ребёнка в период пребывания в образовательной организации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3.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4.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5.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ребёнка раннего и/или дошкольного возраста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6.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7.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</w:t>
            </w:r>
            <w:r w:rsidRPr="001A72E1">
              <w:rPr>
                <w:sz w:val="24"/>
              </w:rPr>
              <w:lastRenderedPageBreak/>
              <w:t>индивидуальных особенностей их развития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lastRenderedPageBreak/>
              <w:t>8.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9.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1A72E1" w:rsidDel="0031056A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10.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 xml:space="preserve"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</w:t>
            </w:r>
            <w:r w:rsidRPr="001A72E1">
              <w:rPr>
                <w:sz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11.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12.</w:t>
            </w:r>
          </w:p>
        </w:tc>
        <w:tc>
          <w:tcPr>
            <w:tcW w:w="4365" w:type="dxa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 xml:space="preserve">Активное использование </w:t>
            </w:r>
            <w:proofErr w:type="spellStart"/>
            <w:r w:rsidRPr="001A72E1">
              <w:rPr>
                <w:sz w:val="24"/>
              </w:rPr>
              <w:t>недирективной</w:t>
            </w:r>
            <w:proofErr w:type="spellEnd"/>
            <w:r w:rsidRPr="001A72E1">
              <w:rPr>
                <w:sz w:val="24"/>
              </w:rPr>
              <w:t xml:space="preserve"> помощи и </w:t>
            </w:r>
            <w:r w:rsidRPr="001A72E1">
              <w:rPr>
                <w:spacing w:val="-2"/>
                <w:sz w:val="24"/>
              </w:rPr>
              <w:t>поддержка детской инициативы и самостоятельности в разных видах деятельности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  <w:tr w:rsidR="00585045" w:rsidRPr="001A72E1" w:rsidTr="00585045">
        <w:tc>
          <w:tcPr>
            <w:tcW w:w="67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5045" w:rsidRPr="001A72E1" w:rsidRDefault="00585045" w:rsidP="00F445B3">
            <w:pPr>
              <w:pStyle w:val="a5"/>
              <w:jc w:val="center"/>
              <w:rPr>
                <w:sz w:val="24"/>
              </w:rPr>
            </w:pPr>
            <w:r w:rsidRPr="001A72E1">
              <w:rPr>
                <w:sz w:val="24"/>
              </w:rPr>
              <w:t>13.</w:t>
            </w:r>
          </w:p>
        </w:tc>
        <w:tc>
          <w:tcPr>
            <w:tcW w:w="4365" w:type="dxa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  <w:r w:rsidRPr="001A72E1">
              <w:rPr>
                <w:sz w:val="24"/>
              </w:rPr>
              <w:t>Организация образовательного процесса на основе непосредственного общения с каждым ребёнком с учетом его особых образовательных потребностей</w:t>
            </w:r>
          </w:p>
        </w:tc>
        <w:tc>
          <w:tcPr>
            <w:tcW w:w="1721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664" w:type="dxa"/>
            <w:tcMar>
              <w:top w:w="28" w:type="dxa"/>
              <w:bottom w:w="28" w:type="dxa"/>
            </w:tcMar>
          </w:tcPr>
          <w:p w:rsidR="00585045" w:rsidRPr="001A72E1" w:rsidRDefault="00585045" w:rsidP="00F445B3">
            <w:pPr>
              <w:pStyle w:val="a5"/>
              <w:rPr>
                <w:sz w:val="24"/>
              </w:rPr>
            </w:pPr>
          </w:p>
        </w:tc>
      </w:tr>
    </w:tbl>
    <w:p w:rsidR="00585045" w:rsidRPr="001A72E1" w:rsidRDefault="00585045" w:rsidP="00585045">
      <w:pPr>
        <w:rPr>
          <w:sz w:val="28"/>
        </w:rPr>
      </w:pPr>
    </w:p>
    <w:p w:rsidR="00585045" w:rsidRDefault="00585045">
      <w:pPr>
        <w:spacing w:after="200" w:line="276" w:lineRule="auto"/>
        <w:ind w:firstLine="0"/>
        <w:jc w:val="left"/>
        <w:rPr>
          <w:rFonts w:eastAsia="Times New Roman"/>
          <w:i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585045" w:rsidRPr="004420B1" w:rsidRDefault="00585045" w:rsidP="00585045">
      <w:pPr>
        <w:pStyle w:val="a3"/>
        <w:spacing w:before="0"/>
        <w:rPr>
          <w:sz w:val="28"/>
        </w:rPr>
      </w:pPr>
      <w:r w:rsidRPr="004420B1">
        <w:rPr>
          <w:sz w:val="28"/>
        </w:rPr>
        <w:lastRenderedPageBreak/>
        <w:t>Таблица 8</w:t>
      </w:r>
    </w:p>
    <w:tbl>
      <w:tblPr>
        <w:tblW w:w="50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3375"/>
        <w:gridCol w:w="2349"/>
      </w:tblGrid>
      <w:tr w:rsidR="00585045" w:rsidRPr="004420B1" w:rsidTr="00585045">
        <w:trPr>
          <w:trHeight w:val="681"/>
          <w:tblHeader/>
        </w:trPr>
        <w:tc>
          <w:tcPr>
            <w:tcW w:w="364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420B1" w:rsidRDefault="00585045" w:rsidP="00F445B3">
            <w:pPr>
              <w:pStyle w:val="a6"/>
              <w:rPr>
                <w:sz w:val="24"/>
              </w:rPr>
            </w:pPr>
            <w:r w:rsidRPr="004420B1">
              <w:rPr>
                <w:sz w:val="24"/>
              </w:rPr>
              <w:t xml:space="preserve">Компетенции (трудовые действия), оцененные </w:t>
            </w:r>
            <w:r w:rsidRPr="004420B1">
              <w:rPr>
                <w:sz w:val="24"/>
              </w:rPr>
              <w:br/>
              <w:t>баллом «0»</w:t>
            </w:r>
          </w:p>
        </w:tc>
        <w:tc>
          <w:tcPr>
            <w:tcW w:w="33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420B1" w:rsidRDefault="00585045" w:rsidP="00F445B3">
            <w:pPr>
              <w:pStyle w:val="a6"/>
              <w:rPr>
                <w:sz w:val="24"/>
              </w:rPr>
            </w:pPr>
            <w:r w:rsidRPr="004420B1">
              <w:rPr>
                <w:sz w:val="24"/>
              </w:rPr>
              <w:t xml:space="preserve">Ранжирование </w:t>
            </w:r>
            <w:r w:rsidRPr="004420B1">
              <w:rPr>
                <w:sz w:val="24"/>
              </w:rPr>
              <w:br/>
              <w:t xml:space="preserve">дефицитов по годам </w:t>
            </w:r>
            <w:r w:rsidRPr="004420B1">
              <w:rPr>
                <w:sz w:val="24"/>
              </w:rPr>
              <w:br/>
              <w:t>их восполнения</w:t>
            </w:r>
          </w:p>
        </w:tc>
        <w:tc>
          <w:tcPr>
            <w:tcW w:w="23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85045" w:rsidRPr="004420B1" w:rsidRDefault="00585045" w:rsidP="00F445B3">
            <w:pPr>
              <w:pStyle w:val="a6"/>
              <w:rPr>
                <w:sz w:val="24"/>
              </w:rPr>
            </w:pPr>
            <w:r w:rsidRPr="004420B1">
              <w:rPr>
                <w:sz w:val="24"/>
              </w:rPr>
              <w:t>Примечание</w:t>
            </w:r>
          </w:p>
        </w:tc>
      </w:tr>
      <w:tr w:rsidR="00585045" w:rsidRPr="004420B1" w:rsidTr="00585045">
        <w:tc>
          <w:tcPr>
            <w:tcW w:w="9365" w:type="dxa"/>
            <w:gridSpan w:val="3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  <w:r w:rsidRPr="004420B1">
              <w:rPr>
                <w:i/>
                <w:sz w:val="24"/>
              </w:rPr>
              <w:t>Трудовая функция «Общепедагогическая функция. Обучение»</w:t>
            </w:r>
          </w:p>
        </w:tc>
      </w:tr>
      <w:tr w:rsidR="00585045" w:rsidRPr="004420B1" w:rsidTr="00585045">
        <w:tc>
          <w:tcPr>
            <w:tcW w:w="3641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5"/>
              <w:rPr>
                <w:sz w:val="24"/>
              </w:rPr>
            </w:pPr>
            <w:r w:rsidRPr="004420B1">
              <w:rPr>
                <w:sz w:val="24"/>
              </w:rPr>
              <w:t xml:space="preserve">2016: </w:t>
            </w:r>
          </w:p>
          <w:p w:rsidR="00585045" w:rsidRPr="004420B1" w:rsidRDefault="00585045" w:rsidP="00F445B3">
            <w:pPr>
              <w:pStyle w:val="a5"/>
              <w:rPr>
                <w:sz w:val="24"/>
              </w:rPr>
            </w:pPr>
          </w:p>
          <w:p w:rsidR="00585045" w:rsidRPr="004420B1" w:rsidRDefault="00585045" w:rsidP="00F445B3">
            <w:pPr>
              <w:pStyle w:val="a5"/>
              <w:rPr>
                <w:sz w:val="24"/>
              </w:rPr>
            </w:pPr>
            <w:r w:rsidRPr="004420B1">
              <w:rPr>
                <w:sz w:val="24"/>
              </w:rPr>
              <w:t>2017:</w:t>
            </w:r>
          </w:p>
          <w:p w:rsidR="00585045" w:rsidRPr="004420B1" w:rsidRDefault="00585045" w:rsidP="00F445B3">
            <w:pPr>
              <w:pStyle w:val="a5"/>
              <w:rPr>
                <w:sz w:val="24"/>
              </w:rPr>
            </w:pPr>
          </w:p>
          <w:p w:rsidR="00585045" w:rsidRPr="004420B1" w:rsidRDefault="00585045" w:rsidP="00F445B3">
            <w:pPr>
              <w:pStyle w:val="a5"/>
              <w:rPr>
                <w:sz w:val="24"/>
              </w:rPr>
            </w:pPr>
            <w:r w:rsidRPr="004420B1">
              <w:rPr>
                <w:sz w:val="24"/>
              </w:rPr>
              <w:t xml:space="preserve">2018: </w:t>
            </w:r>
          </w:p>
          <w:p w:rsidR="00585045" w:rsidRPr="004420B1" w:rsidRDefault="00585045" w:rsidP="00F445B3">
            <w:pPr>
              <w:pStyle w:val="a5"/>
              <w:rPr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</w:tr>
      <w:tr w:rsidR="00585045" w:rsidRPr="004420B1" w:rsidTr="00585045">
        <w:tc>
          <w:tcPr>
            <w:tcW w:w="9365" w:type="dxa"/>
            <w:gridSpan w:val="3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  <w:r w:rsidRPr="004420B1">
              <w:rPr>
                <w:i/>
                <w:sz w:val="24"/>
              </w:rPr>
              <w:t>Трудовая функция «Воспитательная деятельность»</w:t>
            </w:r>
          </w:p>
        </w:tc>
      </w:tr>
      <w:tr w:rsidR="00585045" w:rsidRPr="004420B1" w:rsidTr="00585045">
        <w:tc>
          <w:tcPr>
            <w:tcW w:w="3641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  <w:p w:rsidR="00585045" w:rsidRPr="004420B1" w:rsidRDefault="00585045" w:rsidP="00F445B3">
            <w:pPr>
              <w:pStyle w:val="a7"/>
              <w:spacing w:after="120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</w:tr>
      <w:tr w:rsidR="00585045" w:rsidRPr="004420B1" w:rsidTr="00585045">
        <w:tc>
          <w:tcPr>
            <w:tcW w:w="9365" w:type="dxa"/>
            <w:gridSpan w:val="3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  <w:r w:rsidRPr="004420B1">
              <w:rPr>
                <w:i/>
                <w:sz w:val="24"/>
              </w:rPr>
              <w:t>Трудовая функция «Развивающая деятельность»</w:t>
            </w:r>
          </w:p>
        </w:tc>
      </w:tr>
      <w:tr w:rsidR="00585045" w:rsidRPr="004420B1" w:rsidTr="00585045">
        <w:tc>
          <w:tcPr>
            <w:tcW w:w="3641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  <w:p w:rsidR="00585045" w:rsidRPr="004420B1" w:rsidRDefault="00585045" w:rsidP="00F445B3">
            <w:pPr>
              <w:pStyle w:val="a7"/>
              <w:spacing w:after="120"/>
              <w:rPr>
                <w:i/>
                <w:sz w:val="24"/>
              </w:rPr>
            </w:pPr>
          </w:p>
        </w:tc>
        <w:tc>
          <w:tcPr>
            <w:tcW w:w="3375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  <w:tc>
          <w:tcPr>
            <w:tcW w:w="2349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</w:tr>
      <w:tr w:rsidR="00585045" w:rsidRPr="004420B1" w:rsidTr="00585045">
        <w:tc>
          <w:tcPr>
            <w:tcW w:w="9365" w:type="dxa"/>
            <w:gridSpan w:val="3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  <w:r w:rsidRPr="004420B1">
              <w:rPr>
                <w:i/>
                <w:sz w:val="24"/>
              </w:rPr>
              <w:t xml:space="preserve">Трудовая функция «Педагогическая деятельность </w:t>
            </w:r>
            <w:r w:rsidRPr="004420B1">
              <w:rPr>
                <w:i/>
                <w:sz w:val="24"/>
              </w:rPr>
              <w:br/>
              <w:t>по реализации программ дошкольного образования»</w:t>
            </w:r>
          </w:p>
        </w:tc>
      </w:tr>
      <w:tr w:rsidR="00585045" w:rsidRPr="004420B1" w:rsidTr="00585045">
        <w:tc>
          <w:tcPr>
            <w:tcW w:w="3641" w:type="dxa"/>
            <w:tcMar>
              <w:top w:w="28" w:type="dxa"/>
              <w:bottom w:w="28" w:type="dxa"/>
            </w:tcMar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  <w:tc>
          <w:tcPr>
            <w:tcW w:w="3375" w:type="dxa"/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  <w:tc>
          <w:tcPr>
            <w:tcW w:w="2349" w:type="dxa"/>
          </w:tcPr>
          <w:p w:rsidR="00585045" w:rsidRPr="004420B1" w:rsidRDefault="00585045" w:rsidP="00F445B3">
            <w:pPr>
              <w:pStyle w:val="a7"/>
              <w:rPr>
                <w:i/>
                <w:sz w:val="24"/>
              </w:rPr>
            </w:pPr>
          </w:p>
        </w:tc>
      </w:tr>
    </w:tbl>
    <w:p w:rsidR="00585045" w:rsidRPr="004420B1" w:rsidRDefault="00585045" w:rsidP="00585045">
      <w:pPr>
        <w:rPr>
          <w:sz w:val="28"/>
        </w:rPr>
      </w:pPr>
    </w:p>
    <w:p w:rsidR="00241933" w:rsidRDefault="00241933"/>
    <w:sectPr w:rsidR="002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D"/>
    <w:rsid w:val="00241933"/>
    <w:rsid w:val="0038380D"/>
    <w:rsid w:val="00540E49"/>
    <w:rsid w:val="005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5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585045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585045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585045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585045"/>
    <w:pPr>
      <w:ind w:firstLine="0"/>
      <w:jc w:val="center"/>
    </w:pPr>
    <w:rPr>
      <w:rFonts w:eastAsia="Times New Roman"/>
      <w:b/>
      <w:spacing w:val="-2"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585045"/>
    <w:pPr>
      <w:jc w:val="center"/>
    </w:pPr>
    <w:rPr>
      <w:spacing w:val="-2"/>
    </w:rPr>
  </w:style>
  <w:style w:type="character" w:styleId="a8">
    <w:name w:val="Hyperlink"/>
    <w:basedOn w:val="a0"/>
    <w:uiPriority w:val="99"/>
    <w:unhideWhenUsed/>
    <w:rsid w:val="00540E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45"/>
    <w:pPr>
      <w:spacing w:after="0" w:line="240" w:lineRule="auto"/>
      <w:ind w:firstLine="284"/>
      <w:jc w:val="both"/>
    </w:pPr>
    <w:rPr>
      <w:rFonts w:ascii="Times New Roman" w:eastAsia="MS Mincho" w:hAnsi="Times New Roman" w:cs="Times New Roman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 таблица"/>
    <w:basedOn w:val="a"/>
    <w:link w:val="a4"/>
    <w:uiPriority w:val="99"/>
    <w:rsid w:val="00585045"/>
    <w:pPr>
      <w:spacing w:before="60" w:after="60"/>
      <w:ind w:firstLine="0"/>
      <w:jc w:val="right"/>
    </w:pPr>
    <w:rPr>
      <w:rFonts w:eastAsia="Times New Roman"/>
      <w:i/>
      <w:szCs w:val="20"/>
      <w:lang w:eastAsia="ru-RU"/>
    </w:rPr>
  </w:style>
  <w:style w:type="character" w:customStyle="1" w:styleId="a4">
    <w:name w:val="заг таблица Знак"/>
    <w:link w:val="a3"/>
    <w:uiPriority w:val="99"/>
    <w:locked/>
    <w:rsid w:val="00585045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5">
    <w:name w:val="Таблтекст"/>
    <w:basedOn w:val="a"/>
    <w:uiPriority w:val="99"/>
    <w:rsid w:val="00585045"/>
    <w:pPr>
      <w:autoSpaceDE w:val="0"/>
      <w:autoSpaceDN w:val="0"/>
      <w:adjustRightInd w:val="0"/>
      <w:ind w:firstLine="0"/>
      <w:jc w:val="left"/>
    </w:pPr>
    <w:rPr>
      <w:rFonts w:eastAsia="Times New Roman"/>
      <w:sz w:val="20"/>
      <w:szCs w:val="28"/>
      <w:lang w:eastAsia="ru-RU"/>
    </w:rPr>
  </w:style>
  <w:style w:type="paragraph" w:customStyle="1" w:styleId="a6">
    <w:name w:val="Таблшапка"/>
    <w:basedOn w:val="a"/>
    <w:uiPriority w:val="99"/>
    <w:rsid w:val="00585045"/>
    <w:pPr>
      <w:ind w:firstLine="0"/>
      <w:jc w:val="center"/>
    </w:pPr>
    <w:rPr>
      <w:rFonts w:eastAsia="Times New Roman"/>
      <w:b/>
      <w:spacing w:val="-2"/>
      <w:sz w:val="20"/>
      <w:szCs w:val="28"/>
      <w:lang w:eastAsia="ru-RU"/>
    </w:rPr>
  </w:style>
  <w:style w:type="paragraph" w:customStyle="1" w:styleId="a7">
    <w:name w:val="Таблтекст центр"/>
    <w:basedOn w:val="a5"/>
    <w:qFormat/>
    <w:rsid w:val="00585045"/>
    <w:pPr>
      <w:jc w:val="center"/>
    </w:pPr>
    <w:rPr>
      <w:spacing w:val="-2"/>
    </w:rPr>
  </w:style>
  <w:style w:type="character" w:styleId="a8">
    <w:name w:val="Hyperlink"/>
    <w:basedOn w:val="a0"/>
    <w:uiPriority w:val="99"/>
    <w:unhideWhenUsed/>
    <w:rsid w:val="00540E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2090</Words>
  <Characters>11913</Characters>
  <Application>Microsoft Office Word</Application>
  <DocSecurity>0</DocSecurity>
  <Lines>99</Lines>
  <Paragraphs>27</Paragraphs>
  <ScaleCrop>false</ScaleCrop>
  <Company>Home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2016-03-25T02:57:00Z</dcterms:created>
  <dcterms:modified xsi:type="dcterms:W3CDTF">2016-03-25T04:14:00Z</dcterms:modified>
</cp:coreProperties>
</file>