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C6" w:rsidRPr="00DB1C7C" w:rsidRDefault="00293AC6" w:rsidP="00DB1C7C">
      <w:pPr>
        <w:jc w:val="center"/>
        <w:rPr>
          <w:b/>
          <w:sz w:val="28"/>
          <w:szCs w:val="28"/>
        </w:rPr>
      </w:pPr>
      <w:r w:rsidRPr="00DB1C7C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DB1C7C">
        <w:rPr>
          <w:b/>
          <w:sz w:val="28"/>
          <w:szCs w:val="28"/>
        </w:rPr>
        <w:t xml:space="preserve"> </w:t>
      </w:r>
      <w:r w:rsidRPr="00DB1C7C">
        <w:rPr>
          <w:rFonts w:ascii="Times New Roman" w:hAnsi="Times New Roman" w:cs="Times New Roman"/>
          <w:b/>
          <w:sz w:val="28"/>
          <w:szCs w:val="28"/>
        </w:rPr>
        <w:t>образовательного процесса в ДОУ  с учетом федеральных государственных требований</w:t>
      </w:r>
    </w:p>
    <w:p w:rsidR="00835511" w:rsidRPr="00F678CE" w:rsidRDefault="00293AC6">
      <w:p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730813">
        <w:t xml:space="preserve"> </w:t>
      </w:r>
      <w:r w:rsidR="00BB4245" w:rsidRPr="00F678CE">
        <w:rPr>
          <w:rFonts w:ascii="Times New Roman" w:hAnsi="Times New Roman" w:cs="Times New Roman"/>
          <w:sz w:val="24"/>
          <w:szCs w:val="24"/>
        </w:rPr>
        <w:t>Образовательный процесс в ДОУ  выстроен с учетом федеральных государственных требований к структуре основной общеобразовательной программы дошкольного образования (Приказ №655 от 23 ноября 2009г.)</w:t>
      </w:r>
    </w:p>
    <w:p w:rsidR="00730813" w:rsidRPr="00293AC6" w:rsidRDefault="007308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3AC6">
        <w:rPr>
          <w:rFonts w:ascii="Times New Roman" w:hAnsi="Times New Roman" w:cs="Times New Roman"/>
          <w:sz w:val="24"/>
          <w:szCs w:val="24"/>
          <w:u w:val="single"/>
        </w:rPr>
        <w:t xml:space="preserve">Этапы внедрения ФГТ в дошкольном учреждении: </w:t>
      </w:r>
    </w:p>
    <w:p w:rsidR="00730813" w:rsidRPr="00F678CE" w:rsidRDefault="00730813">
      <w:pPr>
        <w:rPr>
          <w:rFonts w:ascii="Times New Roman" w:hAnsi="Times New Roman" w:cs="Times New Roman"/>
          <w:sz w:val="24"/>
          <w:szCs w:val="24"/>
        </w:rPr>
      </w:pPr>
      <w:r w:rsidRPr="00F678CE">
        <w:rPr>
          <w:rFonts w:ascii="Times New Roman" w:hAnsi="Times New Roman" w:cs="Times New Roman"/>
          <w:sz w:val="24"/>
          <w:szCs w:val="24"/>
        </w:rPr>
        <w:t xml:space="preserve">  - </w:t>
      </w:r>
      <w:r w:rsidR="00B86588" w:rsidRPr="00F678CE">
        <w:rPr>
          <w:rFonts w:ascii="Times New Roman" w:hAnsi="Times New Roman" w:cs="Times New Roman"/>
          <w:sz w:val="24"/>
          <w:szCs w:val="24"/>
        </w:rPr>
        <w:t>Разработан план мероприятий по внедрению ФГТ к структуре основной общеобразовательной программы дошкольного образования МБДОУ №7 «Рябинка»;</w:t>
      </w:r>
    </w:p>
    <w:p w:rsidR="00730813" w:rsidRPr="00F678CE" w:rsidRDefault="00730813" w:rsidP="00730813">
      <w:pPr>
        <w:rPr>
          <w:rFonts w:ascii="Times New Roman" w:hAnsi="Times New Roman" w:cs="Times New Roman"/>
          <w:sz w:val="24"/>
          <w:szCs w:val="24"/>
        </w:rPr>
      </w:pPr>
      <w:r w:rsidRPr="00F678CE">
        <w:rPr>
          <w:rFonts w:ascii="Times New Roman" w:hAnsi="Times New Roman" w:cs="Times New Roman"/>
          <w:sz w:val="24"/>
          <w:szCs w:val="24"/>
        </w:rPr>
        <w:t xml:space="preserve">   - </w:t>
      </w:r>
      <w:r w:rsidR="00B86588" w:rsidRPr="00F678CE">
        <w:rPr>
          <w:rFonts w:ascii="Times New Roman" w:hAnsi="Times New Roman" w:cs="Times New Roman"/>
          <w:sz w:val="24"/>
          <w:szCs w:val="24"/>
        </w:rPr>
        <w:t>Была создана рабочая группа по разработке основной общеобразовательной программы дошкольного образования МБДОУ №7 «Рябинка»;</w:t>
      </w:r>
    </w:p>
    <w:p w:rsidR="00730813" w:rsidRPr="00F678CE" w:rsidRDefault="00730813" w:rsidP="00730813">
      <w:pPr>
        <w:rPr>
          <w:rFonts w:ascii="Times New Roman" w:hAnsi="Times New Roman" w:cs="Times New Roman"/>
          <w:sz w:val="24"/>
          <w:szCs w:val="24"/>
        </w:rPr>
      </w:pPr>
      <w:r w:rsidRPr="00F678CE">
        <w:rPr>
          <w:rFonts w:ascii="Times New Roman" w:hAnsi="Times New Roman" w:cs="Times New Roman"/>
          <w:sz w:val="24"/>
          <w:szCs w:val="24"/>
        </w:rPr>
        <w:t xml:space="preserve">  -</w:t>
      </w:r>
      <w:r w:rsidR="002452C1" w:rsidRPr="00F678CE">
        <w:rPr>
          <w:rFonts w:ascii="Times New Roman" w:hAnsi="Times New Roman" w:cs="Times New Roman"/>
          <w:sz w:val="24"/>
          <w:szCs w:val="24"/>
        </w:rPr>
        <w:t xml:space="preserve"> </w:t>
      </w:r>
      <w:r w:rsidR="00B86588" w:rsidRPr="00F678CE">
        <w:rPr>
          <w:rFonts w:ascii="Times New Roman" w:hAnsi="Times New Roman" w:cs="Times New Roman"/>
          <w:sz w:val="24"/>
          <w:szCs w:val="24"/>
        </w:rPr>
        <w:t>Разработано и принято положение по разработке основной общеобразовательной программы дошкольного образования МБДОУ №7 «Рябинка» (Приказ №45 п.1 от 05.10.2011г.);</w:t>
      </w:r>
    </w:p>
    <w:p w:rsidR="00B86588" w:rsidRDefault="00B86588" w:rsidP="00730813">
      <w:pPr>
        <w:rPr>
          <w:rFonts w:ascii="Times New Roman" w:hAnsi="Times New Roman" w:cs="Times New Roman"/>
          <w:sz w:val="24"/>
          <w:szCs w:val="24"/>
        </w:rPr>
      </w:pPr>
      <w:r w:rsidRPr="00F678CE">
        <w:rPr>
          <w:rFonts w:ascii="Times New Roman" w:hAnsi="Times New Roman" w:cs="Times New Roman"/>
          <w:sz w:val="24"/>
          <w:szCs w:val="24"/>
        </w:rPr>
        <w:t xml:space="preserve">  -  Разработана и утверждена основная общеобразовательная программа  дошкольного образования  МБДОУ №7 «Рябинка» на основе примерной основной образовательной программы дошкольного образования на основе федеральных государственных требований  </w:t>
      </w:r>
      <w:r w:rsidR="00F678CE" w:rsidRPr="00F678CE">
        <w:rPr>
          <w:rFonts w:ascii="Times New Roman" w:eastAsia="Calibri" w:hAnsi="Times New Roman" w:cs="Times New Roman"/>
          <w:sz w:val="24"/>
          <w:szCs w:val="24"/>
        </w:rPr>
        <w:t xml:space="preserve">«От рождения до школы» под редакцией </w:t>
      </w:r>
      <w:proofErr w:type="spellStart"/>
      <w:r w:rsidR="00F678CE" w:rsidRPr="00F678CE">
        <w:rPr>
          <w:rFonts w:ascii="Times New Roman" w:eastAsia="Calibri" w:hAnsi="Times New Roman" w:cs="Times New Roman"/>
          <w:sz w:val="24"/>
          <w:szCs w:val="24"/>
        </w:rPr>
        <w:t>Н.Е.Вераксы</w:t>
      </w:r>
      <w:proofErr w:type="spellEnd"/>
      <w:r w:rsidR="00F678CE" w:rsidRPr="00F678CE">
        <w:rPr>
          <w:rFonts w:ascii="Times New Roman" w:eastAsia="Calibri" w:hAnsi="Times New Roman" w:cs="Times New Roman"/>
          <w:sz w:val="24"/>
          <w:szCs w:val="24"/>
        </w:rPr>
        <w:t>, Т.С.Комаровой, М.А.Васильевой</w:t>
      </w:r>
      <w:r w:rsidR="00F678CE">
        <w:rPr>
          <w:rFonts w:ascii="Times New Roman" w:hAnsi="Times New Roman" w:cs="Times New Roman"/>
          <w:sz w:val="24"/>
          <w:szCs w:val="24"/>
        </w:rPr>
        <w:t xml:space="preserve"> (</w:t>
      </w:r>
      <w:r w:rsidR="00F678CE" w:rsidRPr="00F678CE">
        <w:rPr>
          <w:rFonts w:ascii="Times New Roman" w:hAnsi="Times New Roman" w:cs="Times New Roman"/>
          <w:sz w:val="24"/>
          <w:szCs w:val="24"/>
        </w:rPr>
        <w:t>принята  на заседании Совета педагогов №7 от 31.08.2011г.</w:t>
      </w:r>
      <w:r w:rsidR="00F678CE">
        <w:rPr>
          <w:rFonts w:ascii="Times New Roman" w:hAnsi="Times New Roman" w:cs="Times New Roman"/>
          <w:sz w:val="24"/>
          <w:szCs w:val="24"/>
        </w:rPr>
        <w:t>);</w:t>
      </w:r>
    </w:p>
    <w:p w:rsidR="0028438F" w:rsidRPr="00293AC6" w:rsidRDefault="00F678CE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438F"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28438F" w:rsidRPr="0029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28438F" w:rsidRPr="00293AC6" w:rsidRDefault="0028438F" w:rsidP="00284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</w:t>
      </w:r>
      <w:r w:rsidRPr="0029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принципу развивающего образования, целью которого является развитие ребенка; </w:t>
      </w:r>
    </w:p>
    <w:p w:rsidR="0028438F" w:rsidRPr="00293AC6" w:rsidRDefault="0028438F" w:rsidP="00284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>сочетает</w:t>
      </w:r>
      <w:r w:rsidRPr="0029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 </w:t>
      </w:r>
    </w:p>
    <w:p w:rsidR="0028438F" w:rsidRPr="00293AC6" w:rsidRDefault="0028438F" w:rsidP="00284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</w:t>
      </w:r>
      <w:r w:rsidRPr="0029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 </w:t>
      </w:r>
    </w:p>
    <w:p w:rsidR="0028438F" w:rsidRPr="00293AC6" w:rsidRDefault="0028438F" w:rsidP="00284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</w:t>
      </w:r>
      <w:r w:rsidRPr="0029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28438F" w:rsidRPr="00293AC6" w:rsidRDefault="0028438F" w:rsidP="00284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>строит</w:t>
      </w:r>
      <w:r w:rsidRPr="0029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28438F" w:rsidRPr="00293AC6" w:rsidRDefault="0028438F" w:rsidP="00284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>основывает</w:t>
      </w:r>
      <w:r w:rsidRPr="0029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ся на комплексно-тематическом принципе построения образовательного процесса; </w:t>
      </w:r>
    </w:p>
    <w:p w:rsidR="0028438F" w:rsidRPr="00293AC6" w:rsidRDefault="0028438F" w:rsidP="00284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</w:t>
      </w:r>
      <w:r w:rsidRPr="0029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F678CE" w:rsidRPr="00293AC6" w:rsidRDefault="0028438F" w:rsidP="007308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</w:t>
      </w:r>
      <w:r w:rsidRPr="00293A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28438F" w:rsidRPr="00293AC6" w:rsidRDefault="0028438F" w:rsidP="0028438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</w:p>
    <w:p w:rsidR="0028438F" w:rsidRPr="00293AC6" w:rsidRDefault="0028438F" w:rsidP="0028438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28438F" w:rsidRPr="00293AC6" w:rsidRDefault="0028438F" w:rsidP="002843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физических качеств (скоростных, силовых, гибкости, выносливости и координации); </w:t>
      </w:r>
    </w:p>
    <w:p w:rsidR="0028438F" w:rsidRPr="00293AC6" w:rsidRDefault="0028438F" w:rsidP="002843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накопление и обогащение двигательного опыта детей (овладение основными движениями); </w:t>
      </w:r>
    </w:p>
    <w:p w:rsidR="0028438F" w:rsidRPr="00293AC6" w:rsidRDefault="0028438F" w:rsidP="002843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воспитанников потребности в двигательной активности и физическом совершенствовании. </w:t>
      </w: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 образовательной области «Здоровье» направлено на достижение целей охраны здоровья детей и формирования основы культуры здоровья через решение следующих задач: </w:t>
      </w:r>
    </w:p>
    <w:p w:rsidR="0028438F" w:rsidRPr="00293AC6" w:rsidRDefault="0028438F" w:rsidP="002843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сохранение и укрепление физического и психического здоровья детей; </w:t>
      </w:r>
    </w:p>
    <w:p w:rsidR="0028438F" w:rsidRPr="00293AC6" w:rsidRDefault="0028438F" w:rsidP="002843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культурно-гигиенических навыков; </w:t>
      </w:r>
    </w:p>
    <w:p w:rsidR="0028438F" w:rsidRPr="00293AC6" w:rsidRDefault="0028438F" w:rsidP="002843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 образовательной области «Безопасность» направлено на достижение </w:t>
      </w:r>
      <w:proofErr w:type="gramStart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>целей формирования основ безопасности собственной жизнедеятельности</w:t>
      </w:r>
      <w:proofErr w:type="gramEnd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формирования предпосылок экологического сознания (безопасности окружающего мира) через решение следующих задач: </w:t>
      </w:r>
    </w:p>
    <w:p w:rsidR="0028438F" w:rsidRPr="00293AC6" w:rsidRDefault="0028438F" w:rsidP="002843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в них; </w:t>
      </w:r>
    </w:p>
    <w:p w:rsidR="0028438F" w:rsidRPr="00293AC6" w:rsidRDefault="0028438F" w:rsidP="002843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приобщение к правилам безопасного для человека и окружающего мира природы поведения; </w:t>
      </w:r>
    </w:p>
    <w:p w:rsidR="0028438F" w:rsidRPr="00293AC6" w:rsidRDefault="0028438F" w:rsidP="002843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передачу детям знаний о правилах безопасности дорожного движения в качестве пешехода и пассажира транспортного средства; </w:t>
      </w:r>
    </w:p>
    <w:p w:rsidR="0028438F" w:rsidRPr="00293AC6" w:rsidRDefault="0028438F" w:rsidP="002843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образовательной области «Социализация»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 </w:t>
      </w:r>
    </w:p>
    <w:p w:rsidR="0028438F" w:rsidRPr="00293AC6" w:rsidRDefault="0028438F" w:rsidP="002843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игровой деятельности детей; </w:t>
      </w:r>
    </w:p>
    <w:p w:rsidR="0028438F" w:rsidRPr="00293AC6" w:rsidRDefault="0028438F" w:rsidP="002843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моральным); формирование </w:t>
      </w:r>
      <w:proofErr w:type="spellStart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>гендерной</w:t>
      </w:r>
      <w:proofErr w:type="spellEnd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семейной, гражданской принадлежности, патриотических чувств, чувства принадлежности к мировому сообществу. </w:t>
      </w: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 образовательной област</w:t>
      </w:r>
      <w:proofErr w:type="gramStart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>и«</w:t>
      </w:r>
      <w:proofErr w:type="gramEnd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Труд» направлено на достижение цели формирования положительного отношения к труду через решение следующих задач: </w:t>
      </w:r>
    </w:p>
    <w:p w:rsidR="0028438F" w:rsidRPr="00293AC6" w:rsidRDefault="0028438F" w:rsidP="002843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трудовой деятельности; </w:t>
      </w:r>
    </w:p>
    <w:p w:rsidR="0028438F" w:rsidRPr="00293AC6" w:rsidRDefault="0028438F" w:rsidP="002843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результатам; </w:t>
      </w:r>
    </w:p>
    <w:p w:rsidR="0028438F" w:rsidRPr="00293AC6" w:rsidRDefault="0028438F" w:rsidP="002843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 </w:t>
      </w:r>
    </w:p>
    <w:p w:rsidR="0028438F" w:rsidRPr="00293AC6" w:rsidRDefault="0028438F" w:rsidP="002843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сенсорное развитие; </w:t>
      </w:r>
    </w:p>
    <w:p w:rsidR="0028438F" w:rsidRPr="00293AC6" w:rsidRDefault="0028438F" w:rsidP="002843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познавательно-исследовательской и продуктивной (конструктивной) деятельности; </w:t>
      </w:r>
    </w:p>
    <w:p w:rsidR="0028438F" w:rsidRPr="00293AC6" w:rsidRDefault="0028438F" w:rsidP="002843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элементарных математических представлений; </w:t>
      </w:r>
    </w:p>
    <w:p w:rsidR="0028438F" w:rsidRPr="00293AC6" w:rsidRDefault="0028438F" w:rsidP="0028438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целостной картины мира, расширение кругозора детей. </w:t>
      </w: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 образовательной области «Коммуникация»</w:t>
      </w:r>
      <w:r w:rsidR="00293AC6"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направлено на достижение целей овладения конструктивными способами и средствами взаимодействия с окружающими людьми через решение следующих задач: </w:t>
      </w:r>
    </w:p>
    <w:p w:rsidR="0028438F" w:rsidRPr="00293AC6" w:rsidRDefault="0028438F" w:rsidP="002843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свободного общения </w:t>
      </w:r>
      <w:proofErr w:type="gramStart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 и детьми; </w:t>
      </w:r>
    </w:p>
    <w:p w:rsidR="0028438F" w:rsidRPr="00293AC6" w:rsidRDefault="0028438F" w:rsidP="002843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 </w:t>
      </w:r>
    </w:p>
    <w:p w:rsidR="0028438F" w:rsidRPr="00293AC6" w:rsidRDefault="0028438F" w:rsidP="0028438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практическое овладение воспитанниками нормами речи. </w:t>
      </w: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 образовательной области «Чтение художественной литературы»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28438F" w:rsidRPr="00293AC6" w:rsidRDefault="0028438F" w:rsidP="002843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целостной картины мира, в том числе первичных ценностных представлений; </w:t>
      </w:r>
    </w:p>
    <w:p w:rsidR="0028438F" w:rsidRPr="00293AC6" w:rsidRDefault="0028438F" w:rsidP="002843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литературной речи; </w:t>
      </w:r>
    </w:p>
    <w:p w:rsidR="0028438F" w:rsidRPr="00293AC6" w:rsidRDefault="0028438F" w:rsidP="002843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приобщение к словесному искусству, в том числе развитие художественного восприятия и эстетического вкуса. </w:t>
      </w: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 </w:t>
      </w:r>
    </w:p>
    <w:p w:rsidR="0028438F" w:rsidRPr="00293AC6" w:rsidRDefault="0028438F" w:rsidP="002843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продуктивной деятельности детей (рисование, лепка, аппликация, художественный труд); </w:t>
      </w:r>
    </w:p>
    <w:p w:rsidR="0028438F" w:rsidRPr="00293AC6" w:rsidRDefault="0028438F" w:rsidP="002843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детского творчества; </w:t>
      </w:r>
    </w:p>
    <w:p w:rsidR="0028438F" w:rsidRPr="00293AC6" w:rsidRDefault="0028438F" w:rsidP="0028438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приобщение к изобразительному искусству. </w:t>
      </w: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 образовательной области «Музыка»</w:t>
      </w:r>
      <w:r w:rsidR="00293AC6"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направлено на достижение цели развития музыкальности детей, способности эмоционально воспринимать музыку через решение следующих задач: </w:t>
      </w:r>
    </w:p>
    <w:p w:rsidR="0028438F" w:rsidRPr="00293AC6" w:rsidRDefault="0028438F" w:rsidP="0028438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музыкально-художественной деятельности; </w:t>
      </w:r>
    </w:p>
    <w:p w:rsidR="0028438F" w:rsidRPr="00293AC6" w:rsidRDefault="0028438F" w:rsidP="0028438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приобщение к музыкальному искусству. </w:t>
      </w:r>
    </w:p>
    <w:p w:rsidR="0028438F" w:rsidRPr="00293AC6" w:rsidRDefault="00293AC6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438F"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коррекционной работы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 </w:t>
      </w:r>
    </w:p>
    <w:p w:rsidR="0028438F" w:rsidRPr="00293AC6" w:rsidRDefault="0028438F" w:rsidP="00284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коррекционной работы </w:t>
      </w:r>
      <w:r w:rsidR="00293AC6"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</w:t>
      </w:r>
      <w:proofErr w:type="gramStart"/>
      <w:r w:rsidR="00293AC6" w:rsidRPr="00293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8438F" w:rsidRPr="00293AC6" w:rsidRDefault="0028438F" w:rsidP="002843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</w:t>
      </w:r>
    </w:p>
    <w:p w:rsidR="0028438F" w:rsidRPr="00293AC6" w:rsidRDefault="0028438F" w:rsidP="002843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осуществление индивидуально ориентированной </w:t>
      </w:r>
      <w:proofErr w:type="spellStart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комиссии); </w:t>
      </w:r>
    </w:p>
    <w:p w:rsidR="00293AC6" w:rsidRPr="00293AC6" w:rsidRDefault="0028438F" w:rsidP="00293A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возможность освоения детьми с ограниченными возможностями здоровья Программы и их интеграции в образовательном учреждении. </w:t>
      </w:r>
    </w:p>
    <w:p w:rsidR="00293AC6" w:rsidRPr="00293AC6" w:rsidRDefault="00293AC6" w:rsidP="00293A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AC6" w:rsidRPr="00293AC6" w:rsidRDefault="00293AC6" w:rsidP="00293A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78CE" w:rsidRPr="00293AC6" w:rsidRDefault="00293AC6" w:rsidP="007308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Разработано положение о планировании воспитательно - образовательного процесса в соответствии с ФГТ.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(Приказ №54 от 17.12.2012г.);</w:t>
      </w:r>
    </w:p>
    <w:p w:rsidR="00730813" w:rsidRDefault="0029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Разработано, принято и  утверждено положение о Рабочей учебной программе МБДОУ</w:t>
      </w:r>
      <w:r w:rsidRPr="00293AC6">
        <w:rPr>
          <w:rFonts w:ascii="Times New Roman" w:hAnsi="Times New Roman" w:cs="Times New Roman"/>
          <w:sz w:val="24"/>
          <w:szCs w:val="24"/>
        </w:rPr>
        <w:t xml:space="preserve"> </w:t>
      </w:r>
      <w:r w:rsidRPr="00F678CE">
        <w:rPr>
          <w:rFonts w:ascii="Times New Roman" w:hAnsi="Times New Roman" w:cs="Times New Roman"/>
          <w:sz w:val="24"/>
          <w:szCs w:val="24"/>
        </w:rPr>
        <w:t xml:space="preserve"> №7 «Рябинка»</w:t>
      </w:r>
      <w:r>
        <w:rPr>
          <w:rFonts w:ascii="Times New Roman" w:hAnsi="Times New Roman" w:cs="Times New Roman"/>
          <w:sz w:val="24"/>
          <w:szCs w:val="24"/>
        </w:rPr>
        <w:t xml:space="preserve"> (Приказ № 17 п.5 от 17.05.2013г.);</w:t>
      </w:r>
    </w:p>
    <w:p w:rsidR="00293AC6" w:rsidRDefault="0029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Разработана, принята и утверждена рабочая учебная 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 w:rsidRPr="00293AC6">
        <w:rPr>
          <w:rFonts w:ascii="Times New Roman" w:hAnsi="Times New Roman" w:cs="Times New Roman"/>
          <w:sz w:val="24"/>
          <w:szCs w:val="24"/>
        </w:rPr>
        <w:t xml:space="preserve"> </w:t>
      </w:r>
      <w:r w:rsidRPr="00F678CE">
        <w:rPr>
          <w:rFonts w:ascii="Times New Roman" w:hAnsi="Times New Roman" w:cs="Times New Roman"/>
          <w:sz w:val="24"/>
          <w:szCs w:val="24"/>
        </w:rPr>
        <w:t xml:space="preserve"> №7 «Рябинка»</w:t>
      </w:r>
      <w:r>
        <w:rPr>
          <w:rFonts w:ascii="Times New Roman" w:hAnsi="Times New Roman" w:cs="Times New Roman"/>
          <w:sz w:val="24"/>
          <w:szCs w:val="24"/>
        </w:rPr>
        <w:t xml:space="preserve"> (Приказ № 21 п.4 от 13.06.2013г.)</w:t>
      </w:r>
      <w:r w:rsidR="00DB1C7C">
        <w:rPr>
          <w:rFonts w:ascii="Times New Roman" w:hAnsi="Times New Roman" w:cs="Times New Roman"/>
          <w:sz w:val="24"/>
          <w:szCs w:val="24"/>
        </w:rPr>
        <w:t>;</w:t>
      </w:r>
    </w:p>
    <w:p w:rsidR="00DB1C7C" w:rsidRDefault="00DB1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Разработаны рабочие учебные программы по всем возрастным группам с учетом комплексно – тематического планирования, по которым педагоги работают с сентября 2013г.</w:t>
      </w:r>
    </w:p>
    <w:p w:rsidR="00293AC6" w:rsidRPr="00293AC6" w:rsidRDefault="00293A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B3B" w:rsidRPr="00293AC6" w:rsidRDefault="008C7B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7B3B" w:rsidRPr="00293AC6" w:rsidSect="0083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6CD"/>
    <w:multiLevelType w:val="multilevel"/>
    <w:tmpl w:val="9A9E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4141D"/>
    <w:multiLevelType w:val="multilevel"/>
    <w:tmpl w:val="C518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12B41"/>
    <w:multiLevelType w:val="multilevel"/>
    <w:tmpl w:val="301C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413FB"/>
    <w:multiLevelType w:val="multilevel"/>
    <w:tmpl w:val="4CA2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438E6"/>
    <w:multiLevelType w:val="multilevel"/>
    <w:tmpl w:val="3180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D5BEB"/>
    <w:multiLevelType w:val="multilevel"/>
    <w:tmpl w:val="37D6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100F5"/>
    <w:multiLevelType w:val="multilevel"/>
    <w:tmpl w:val="EE88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35A94"/>
    <w:multiLevelType w:val="multilevel"/>
    <w:tmpl w:val="701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75C61"/>
    <w:multiLevelType w:val="multilevel"/>
    <w:tmpl w:val="748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503AB"/>
    <w:multiLevelType w:val="multilevel"/>
    <w:tmpl w:val="F1B6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A3B57"/>
    <w:multiLevelType w:val="multilevel"/>
    <w:tmpl w:val="9496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8E14A4"/>
    <w:multiLevelType w:val="multilevel"/>
    <w:tmpl w:val="17CE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245"/>
    <w:rsid w:val="002452C1"/>
    <w:rsid w:val="0028438F"/>
    <w:rsid w:val="00293AC6"/>
    <w:rsid w:val="00730813"/>
    <w:rsid w:val="00835511"/>
    <w:rsid w:val="008C7B3B"/>
    <w:rsid w:val="00B86588"/>
    <w:rsid w:val="00BB4245"/>
    <w:rsid w:val="00DB1C7C"/>
    <w:rsid w:val="00F6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3</cp:revision>
  <dcterms:created xsi:type="dcterms:W3CDTF">2013-11-12T02:03:00Z</dcterms:created>
  <dcterms:modified xsi:type="dcterms:W3CDTF">2013-11-12T03:32:00Z</dcterms:modified>
</cp:coreProperties>
</file>